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A8" w:rsidRPr="00041169" w:rsidRDefault="00092CA8" w:rsidP="00092CA8">
      <w:pPr>
        <w:ind w:left="4680"/>
        <w:jc w:val="right"/>
        <w:rPr>
          <w:b/>
          <w:sz w:val="24"/>
          <w:szCs w:val="24"/>
        </w:rPr>
      </w:pPr>
    </w:p>
    <w:p w:rsidR="00092CA8" w:rsidRPr="00041169" w:rsidRDefault="00056B18" w:rsidP="00092CA8">
      <w:pPr>
        <w:ind w:left="5184"/>
        <w:jc w:val="both"/>
        <w:rPr>
          <w:sz w:val="24"/>
          <w:szCs w:val="24"/>
        </w:rPr>
      </w:pPr>
      <w:r w:rsidRPr="00041169">
        <w:rPr>
          <w:sz w:val="24"/>
          <w:szCs w:val="24"/>
        </w:rPr>
        <w:t>PATVIRTINTA</w:t>
      </w:r>
    </w:p>
    <w:p w:rsidR="00092CA8" w:rsidRDefault="00B00F1D" w:rsidP="00312B63">
      <w:pPr>
        <w:ind w:left="5184"/>
        <w:jc w:val="both"/>
        <w:rPr>
          <w:sz w:val="24"/>
          <w:szCs w:val="24"/>
        </w:rPr>
      </w:pPr>
      <w:r>
        <w:rPr>
          <w:sz w:val="24"/>
          <w:szCs w:val="24"/>
        </w:rPr>
        <w:t>Joniškio rajono vaiko ir šeimos gerovės centro</w:t>
      </w:r>
    </w:p>
    <w:p w:rsidR="00312B63" w:rsidRPr="00041169" w:rsidRDefault="00312B63" w:rsidP="00312B63">
      <w:pPr>
        <w:ind w:left="5184"/>
        <w:jc w:val="both"/>
        <w:rPr>
          <w:sz w:val="24"/>
          <w:szCs w:val="24"/>
        </w:rPr>
      </w:pPr>
      <w:r>
        <w:rPr>
          <w:sz w:val="24"/>
          <w:szCs w:val="24"/>
        </w:rPr>
        <w:t>direktorės</w:t>
      </w:r>
    </w:p>
    <w:p w:rsidR="002F0896" w:rsidRDefault="00DF4D0B" w:rsidP="00D46A38">
      <w:pPr>
        <w:ind w:left="5184"/>
        <w:jc w:val="both"/>
        <w:rPr>
          <w:sz w:val="24"/>
          <w:szCs w:val="24"/>
        </w:rPr>
      </w:pPr>
      <w:r w:rsidRPr="00041169">
        <w:rPr>
          <w:sz w:val="24"/>
          <w:szCs w:val="24"/>
        </w:rPr>
        <w:t xml:space="preserve">2017 </w:t>
      </w:r>
      <w:proofErr w:type="spellStart"/>
      <w:r w:rsidRPr="00041169">
        <w:rPr>
          <w:sz w:val="24"/>
          <w:szCs w:val="24"/>
        </w:rPr>
        <w:t>m.</w:t>
      </w:r>
      <w:r w:rsidR="00D46A38">
        <w:rPr>
          <w:sz w:val="24"/>
          <w:szCs w:val="24"/>
        </w:rPr>
        <w:t>rugsėjo</w:t>
      </w:r>
      <w:proofErr w:type="spellEnd"/>
      <w:r w:rsidR="00D46A38">
        <w:rPr>
          <w:sz w:val="24"/>
          <w:szCs w:val="24"/>
        </w:rPr>
        <w:t xml:space="preserve"> mėn. 22</w:t>
      </w:r>
      <w:r w:rsidRPr="00041169">
        <w:rPr>
          <w:sz w:val="24"/>
          <w:szCs w:val="24"/>
        </w:rPr>
        <w:t xml:space="preserve"> d. įsakymu Nr. </w:t>
      </w:r>
      <w:r w:rsidR="00D46A38">
        <w:rPr>
          <w:sz w:val="24"/>
          <w:szCs w:val="24"/>
        </w:rPr>
        <w:t>B-134</w:t>
      </w:r>
    </w:p>
    <w:p w:rsidR="00D46A38" w:rsidRDefault="00D46A38" w:rsidP="00D46A38">
      <w:pPr>
        <w:ind w:left="5184"/>
        <w:jc w:val="both"/>
        <w:rPr>
          <w:sz w:val="24"/>
          <w:szCs w:val="24"/>
        </w:rPr>
      </w:pPr>
    </w:p>
    <w:p w:rsidR="00D46A38" w:rsidRPr="00041169" w:rsidRDefault="00D46A38" w:rsidP="00D46A38">
      <w:pPr>
        <w:ind w:left="5184"/>
        <w:jc w:val="both"/>
        <w:rPr>
          <w:sz w:val="24"/>
          <w:szCs w:val="24"/>
        </w:rPr>
      </w:pPr>
    </w:p>
    <w:p w:rsidR="006F2E79" w:rsidRPr="00041169" w:rsidRDefault="00B00F1D" w:rsidP="006F2E79">
      <w:pPr>
        <w:jc w:val="center"/>
        <w:rPr>
          <w:b/>
          <w:sz w:val="24"/>
          <w:szCs w:val="24"/>
        </w:rPr>
      </w:pPr>
      <w:r>
        <w:rPr>
          <w:b/>
          <w:sz w:val="24"/>
          <w:szCs w:val="24"/>
        </w:rPr>
        <w:t>JONIŠKIO RAJONO VAIKO IR ŠEIMOS GEROVĖS CENTRO</w:t>
      </w:r>
    </w:p>
    <w:p w:rsidR="00AA3B9D" w:rsidRPr="00AC5997" w:rsidRDefault="006C2FF0" w:rsidP="006F2E79">
      <w:pPr>
        <w:jc w:val="center"/>
        <w:rPr>
          <w:b/>
          <w:sz w:val="24"/>
          <w:szCs w:val="24"/>
        </w:rPr>
      </w:pPr>
      <w:r>
        <w:rPr>
          <w:b/>
          <w:sz w:val="24"/>
          <w:szCs w:val="24"/>
        </w:rPr>
        <w:t>MAŽOS VERTĖS</w:t>
      </w:r>
      <w:r w:rsidR="00AA3B9D" w:rsidRPr="00041169">
        <w:rPr>
          <w:b/>
          <w:sz w:val="24"/>
          <w:szCs w:val="24"/>
        </w:rPr>
        <w:t xml:space="preserve"> P</w:t>
      </w:r>
      <w:r w:rsidR="005F1D99" w:rsidRPr="00041169">
        <w:rPr>
          <w:b/>
          <w:sz w:val="24"/>
          <w:szCs w:val="24"/>
        </w:rPr>
        <w:t>IRKIMŲ</w:t>
      </w:r>
      <w:r w:rsidR="00092CA8" w:rsidRPr="00041169">
        <w:rPr>
          <w:b/>
          <w:sz w:val="24"/>
          <w:szCs w:val="24"/>
        </w:rPr>
        <w:t xml:space="preserve"> </w:t>
      </w:r>
      <w:r w:rsidR="00092CA8" w:rsidRPr="00AC5997">
        <w:rPr>
          <w:b/>
          <w:sz w:val="24"/>
          <w:szCs w:val="24"/>
        </w:rPr>
        <w:t>ORGANIZAVIMO TVARKOS APRAŠAS</w:t>
      </w:r>
    </w:p>
    <w:p w:rsidR="00AA3B9D" w:rsidRPr="00041169" w:rsidRDefault="00AA3B9D" w:rsidP="0084443A">
      <w:pPr>
        <w:pStyle w:val="CentrBold"/>
        <w:ind w:firstLine="720"/>
        <w:jc w:val="both"/>
        <w:rPr>
          <w:rFonts w:ascii="Times New Roman" w:hAnsi="Times New Roman"/>
          <w:sz w:val="24"/>
          <w:szCs w:val="24"/>
          <w:highlight w:val="yellow"/>
          <w:lang w:val="lt-LT"/>
        </w:rPr>
      </w:pPr>
    </w:p>
    <w:p w:rsidR="00092CA8" w:rsidRPr="00041169" w:rsidRDefault="00092CA8" w:rsidP="0084443A">
      <w:pPr>
        <w:pStyle w:val="Turinys"/>
      </w:pPr>
      <w:bookmarkStart w:id="0" w:name="_Toc209231256"/>
      <w:r w:rsidRPr="00041169">
        <w:t>I SKYRIUS</w:t>
      </w:r>
    </w:p>
    <w:p w:rsidR="00AA3B9D" w:rsidRPr="00041169" w:rsidRDefault="00AA3B9D" w:rsidP="0084443A">
      <w:pPr>
        <w:pStyle w:val="Turinys"/>
      </w:pPr>
      <w:r w:rsidRPr="00041169">
        <w:t>BENDROSIOS NUOSTATOS</w:t>
      </w:r>
      <w:bookmarkEnd w:id="0"/>
    </w:p>
    <w:p w:rsidR="00BF47AC" w:rsidRPr="00041169" w:rsidRDefault="00BF47AC" w:rsidP="0084443A">
      <w:pPr>
        <w:pStyle w:val="CentrBold"/>
        <w:ind w:firstLine="720"/>
        <w:jc w:val="both"/>
        <w:rPr>
          <w:rFonts w:ascii="Times New Roman" w:hAnsi="Times New Roman"/>
          <w:b w:val="0"/>
          <w:sz w:val="24"/>
          <w:szCs w:val="24"/>
          <w:lang w:val="lt-LT"/>
        </w:rPr>
      </w:pPr>
    </w:p>
    <w:p w:rsidR="00092CA8" w:rsidRPr="00041169" w:rsidRDefault="00477C9F" w:rsidP="00092CA8">
      <w:pPr>
        <w:pStyle w:val="CentrBold"/>
        <w:ind w:firstLine="720"/>
        <w:jc w:val="left"/>
        <w:rPr>
          <w:rFonts w:ascii="Times New Roman" w:hAnsi="Times New Roman"/>
          <w:b w:val="0"/>
          <w:caps w:val="0"/>
          <w:sz w:val="24"/>
          <w:szCs w:val="24"/>
          <w:lang w:val="lt-LT"/>
        </w:rPr>
      </w:pPr>
      <w:r w:rsidRPr="00041169">
        <w:rPr>
          <w:rFonts w:ascii="Times New Roman" w:hAnsi="Times New Roman"/>
          <w:b w:val="0"/>
          <w:caps w:val="0"/>
          <w:sz w:val="24"/>
          <w:szCs w:val="24"/>
          <w:lang w:val="lt-LT"/>
        </w:rPr>
        <w:t xml:space="preserve">1. </w:t>
      </w:r>
      <w:r w:rsidR="00B00F1D">
        <w:rPr>
          <w:rFonts w:ascii="Times New Roman" w:hAnsi="Times New Roman"/>
          <w:b w:val="0"/>
          <w:caps w:val="0"/>
          <w:sz w:val="24"/>
          <w:szCs w:val="24"/>
          <w:lang w:val="lt-LT"/>
        </w:rPr>
        <w:t>Joniškio rajono vaiko ir šeimos gerovės centro</w:t>
      </w:r>
      <w:r w:rsidR="00092CA8" w:rsidRPr="00041169">
        <w:rPr>
          <w:rFonts w:ascii="Times New Roman" w:hAnsi="Times New Roman"/>
          <w:b w:val="0"/>
          <w:caps w:val="0"/>
          <w:sz w:val="24"/>
          <w:szCs w:val="24"/>
          <w:lang w:val="lt-LT"/>
        </w:rPr>
        <w:t xml:space="preserve"> viešųjų pirkimų</w:t>
      </w:r>
      <w:r w:rsidR="00E539CC">
        <w:rPr>
          <w:rFonts w:ascii="Times New Roman" w:hAnsi="Times New Roman"/>
          <w:b w:val="0"/>
          <w:caps w:val="0"/>
          <w:sz w:val="24"/>
          <w:szCs w:val="24"/>
          <w:lang w:val="lt-LT"/>
        </w:rPr>
        <w:t xml:space="preserve"> organizavimo</w:t>
      </w:r>
      <w:r w:rsidR="00092CA8" w:rsidRPr="00041169">
        <w:rPr>
          <w:rFonts w:ascii="Times New Roman" w:hAnsi="Times New Roman"/>
          <w:b w:val="0"/>
          <w:caps w:val="0"/>
          <w:sz w:val="24"/>
          <w:szCs w:val="24"/>
          <w:lang w:val="lt-LT"/>
        </w:rPr>
        <w:t xml:space="preserve"> tvarkos aprašas (toliau – Aprašas</w:t>
      </w:r>
      <w:r w:rsidR="00AA3B9D" w:rsidRPr="00041169">
        <w:rPr>
          <w:rFonts w:ascii="Times New Roman" w:hAnsi="Times New Roman"/>
          <w:b w:val="0"/>
          <w:caps w:val="0"/>
          <w:sz w:val="24"/>
          <w:szCs w:val="24"/>
          <w:lang w:val="lt-LT"/>
        </w:rPr>
        <w:t xml:space="preserve">) </w:t>
      </w:r>
      <w:r w:rsidR="00092CA8" w:rsidRPr="00041169">
        <w:rPr>
          <w:rFonts w:ascii="Times New Roman" w:hAnsi="Times New Roman"/>
          <w:b w:val="0"/>
          <w:caps w:val="0"/>
          <w:sz w:val="24"/>
          <w:szCs w:val="24"/>
          <w:lang w:val="lt-LT"/>
        </w:rPr>
        <w:t xml:space="preserve">nustato viešųjų pirkimų </w:t>
      </w:r>
      <w:r w:rsidR="00BF22A4" w:rsidRPr="00041169">
        <w:rPr>
          <w:rFonts w:ascii="Times New Roman" w:hAnsi="Times New Roman"/>
          <w:b w:val="0"/>
          <w:caps w:val="0"/>
          <w:sz w:val="24"/>
          <w:szCs w:val="24"/>
          <w:lang w:val="lt-LT"/>
        </w:rPr>
        <w:t xml:space="preserve">planavimo </w:t>
      </w:r>
      <w:r w:rsidR="00BF22A4">
        <w:rPr>
          <w:rFonts w:ascii="Times New Roman" w:hAnsi="Times New Roman"/>
          <w:b w:val="0"/>
          <w:caps w:val="0"/>
          <w:sz w:val="24"/>
          <w:szCs w:val="24"/>
          <w:lang w:val="lt-LT"/>
        </w:rPr>
        <w:t>ir organizavimo</w:t>
      </w:r>
      <w:r w:rsidR="00092CA8" w:rsidRPr="00041169">
        <w:rPr>
          <w:rFonts w:ascii="Times New Roman" w:hAnsi="Times New Roman"/>
          <w:b w:val="0"/>
          <w:caps w:val="0"/>
          <w:sz w:val="24"/>
          <w:szCs w:val="24"/>
          <w:lang w:val="lt-LT"/>
        </w:rPr>
        <w:t xml:space="preserve"> </w:t>
      </w:r>
      <w:r w:rsidR="00BF47AC" w:rsidRPr="00041169">
        <w:rPr>
          <w:rFonts w:ascii="Times New Roman" w:hAnsi="Times New Roman"/>
          <w:b w:val="0"/>
          <w:caps w:val="0"/>
          <w:sz w:val="24"/>
          <w:szCs w:val="24"/>
          <w:lang w:val="lt-LT"/>
        </w:rPr>
        <w:t>tvarką,</w:t>
      </w:r>
      <w:r w:rsidR="00092CA8" w:rsidRPr="00041169">
        <w:rPr>
          <w:rFonts w:ascii="Times New Roman" w:hAnsi="Times New Roman"/>
          <w:b w:val="0"/>
          <w:caps w:val="0"/>
          <w:sz w:val="24"/>
          <w:szCs w:val="24"/>
          <w:lang w:val="lt-LT"/>
        </w:rPr>
        <w:t xml:space="preserve"> pirkimu</w:t>
      </w:r>
      <w:r w:rsidR="00407019">
        <w:rPr>
          <w:rFonts w:ascii="Times New Roman" w:hAnsi="Times New Roman"/>
          <w:b w:val="0"/>
          <w:caps w:val="0"/>
          <w:sz w:val="24"/>
          <w:szCs w:val="24"/>
          <w:lang w:val="lt-LT"/>
        </w:rPr>
        <w:t>s vykdančius subjektus</w:t>
      </w:r>
      <w:r w:rsidR="00A40669">
        <w:rPr>
          <w:rFonts w:ascii="Times New Roman" w:hAnsi="Times New Roman"/>
          <w:b w:val="0"/>
          <w:caps w:val="0"/>
          <w:sz w:val="24"/>
          <w:szCs w:val="24"/>
          <w:lang w:val="lt-LT"/>
        </w:rPr>
        <w:t>,</w:t>
      </w:r>
      <w:r w:rsidR="00BF22A4">
        <w:rPr>
          <w:rFonts w:ascii="Times New Roman" w:hAnsi="Times New Roman"/>
          <w:b w:val="0"/>
          <w:caps w:val="0"/>
          <w:sz w:val="24"/>
          <w:szCs w:val="24"/>
          <w:lang w:val="lt-LT"/>
        </w:rPr>
        <w:t xml:space="preserve"> mažos vertės pirkimų ypatumus.</w:t>
      </w:r>
    </w:p>
    <w:p w:rsidR="00AA3B9D" w:rsidRPr="00AC5997" w:rsidRDefault="00AC5997" w:rsidP="00BF47AC">
      <w:pPr>
        <w:pStyle w:val="CentrBold"/>
        <w:ind w:firstLine="72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2. </w:t>
      </w:r>
      <w:r w:rsidR="00BF47AC" w:rsidRPr="00041169">
        <w:rPr>
          <w:rFonts w:ascii="Times New Roman" w:hAnsi="Times New Roman"/>
          <w:b w:val="0"/>
          <w:caps w:val="0"/>
          <w:sz w:val="24"/>
          <w:szCs w:val="24"/>
          <w:lang w:val="lt-LT"/>
        </w:rPr>
        <w:t>Aprašas parengta</w:t>
      </w:r>
      <w:r w:rsidR="00AA3B9D" w:rsidRPr="00041169">
        <w:rPr>
          <w:rFonts w:ascii="Times New Roman" w:hAnsi="Times New Roman"/>
          <w:b w:val="0"/>
          <w:caps w:val="0"/>
          <w:sz w:val="24"/>
          <w:szCs w:val="24"/>
          <w:lang w:val="lt-LT"/>
        </w:rPr>
        <w:t xml:space="preserve">s vadovaujantis Lietuvos Respublikos viešųjų </w:t>
      </w:r>
      <w:r w:rsidR="000D5BAF" w:rsidRPr="00041169">
        <w:rPr>
          <w:rFonts w:ascii="Times New Roman" w:hAnsi="Times New Roman"/>
          <w:b w:val="0"/>
          <w:caps w:val="0"/>
          <w:sz w:val="24"/>
          <w:szCs w:val="24"/>
          <w:lang w:val="lt-LT"/>
        </w:rPr>
        <w:t>pirkimų įstatymu</w:t>
      </w:r>
      <w:r w:rsidR="00AA3B9D" w:rsidRPr="00041169">
        <w:rPr>
          <w:rFonts w:ascii="Times New Roman" w:hAnsi="Times New Roman"/>
          <w:b w:val="0"/>
          <w:caps w:val="0"/>
          <w:sz w:val="24"/>
          <w:szCs w:val="24"/>
          <w:lang w:val="lt-LT"/>
        </w:rPr>
        <w:t xml:space="preserve"> (toliau – Viešųjų pirkimų įstatymas), kitais viešuosius pirkimus (toliau – pirkimai)</w:t>
      </w:r>
      <w:r w:rsidR="00BF47AC" w:rsidRPr="00041169">
        <w:rPr>
          <w:rFonts w:ascii="Times New Roman" w:hAnsi="Times New Roman"/>
          <w:b w:val="0"/>
          <w:caps w:val="0"/>
          <w:sz w:val="24"/>
          <w:szCs w:val="24"/>
          <w:lang w:val="lt-LT"/>
        </w:rPr>
        <w:t xml:space="preserve"> </w:t>
      </w:r>
      <w:r w:rsidR="00AA3B9D" w:rsidRPr="00041169">
        <w:rPr>
          <w:rFonts w:ascii="Times New Roman" w:hAnsi="Times New Roman"/>
          <w:b w:val="0"/>
          <w:caps w:val="0"/>
          <w:sz w:val="24"/>
          <w:szCs w:val="24"/>
          <w:lang w:val="lt-LT"/>
        </w:rPr>
        <w:t>reglamentuojančiais teisės aktais.</w:t>
      </w:r>
    </w:p>
    <w:p w:rsidR="00281173" w:rsidRPr="00041169" w:rsidRDefault="00BF47AC" w:rsidP="0084443A">
      <w:pPr>
        <w:pStyle w:val="CentrBold"/>
        <w:ind w:firstLine="720"/>
        <w:jc w:val="left"/>
        <w:rPr>
          <w:rFonts w:ascii="Times New Roman" w:hAnsi="Times New Roman"/>
          <w:b w:val="0"/>
          <w:caps w:val="0"/>
          <w:sz w:val="24"/>
          <w:szCs w:val="24"/>
          <w:lang w:val="lt-LT"/>
        </w:rPr>
      </w:pPr>
      <w:r w:rsidRPr="00041169">
        <w:rPr>
          <w:rFonts w:ascii="Times New Roman" w:hAnsi="Times New Roman"/>
          <w:b w:val="0"/>
          <w:caps w:val="0"/>
          <w:sz w:val="24"/>
          <w:szCs w:val="24"/>
          <w:lang w:val="lt-LT"/>
        </w:rPr>
        <w:t>3. Su Aprašu</w:t>
      </w:r>
      <w:r w:rsidR="00AC5997">
        <w:rPr>
          <w:rFonts w:ascii="Times New Roman" w:hAnsi="Times New Roman"/>
          <w:b w:val="0"/>
          <w:caps w:val="0"/>
          <w:sz w:val="24"/>
          <w:szCs w:val="24"/>
          <w:lang w:val="lt-LT"/>
        </w:rPr>
        <w:t xml:space="preserve"> privalo būti susipažinę</w:t>
      </w:r>
      <w:r w:rsidR="004B1355">
        <w:rPr>
          <w:rFonts w:ascii="Times New Roman" w:hAnsi="Times New Roman"/>
          <w:b w:val="0"/>
          <w:caps w:val="0"/>
          <w:sz w:val="24"/>
          <w:szCs w:val="24"/>
          <w:lang w:val="lt-LT"/>
        </w:rPr>
        <w:t xml:space="preserve"> ir juo</w:t>
      </w:r>
      <w:r w:rsidR="00281173" w:rsidRPr="00041169">
        <w:rPr>
          <w:rFonts w:ascii="Times New Roman" w:hAnsi="Times New Roman"/>
          <w:b w:val="0"/>
          <w:caps w:val="0"/>
          <w:sz w:val="24"/>
          <w:szCs w:val="24"/>
          <w:lang w:val="lt-LT"/>
        </w:rPr>
        <w:t xml:space="preserve"> vadovautis visi</w:t>
      </w:r>
      <w:r w:rsidR="00B00F1D" w:rsidRPr="00B00F1D">
        <w:rPr>
          <w:rFonts w:ascii="Times New Roman" w:hAnsi="Times New Roman"/>
          <w:b w:val="0"/>
          <w:caps w:val="0"/>
          <w:sz w:val="24"/>
          <w:szCs w:val="24"/>
          <w:lang w:val="lt-LT"/>
        </w:rPr>
        <w:t xml:space="preserve"> </w:t>
      </w:r>
      <w:r w:rsidR="00B00F1D">
        <w:rPr>
          <w:rFonts w:ascii="Times New Roman" w:hAnsi="Times New Roman"/>
          <w:b w:val="0"/>
          <w:caps w:val="0"/>
          <w:sz w:val="24"/>
          <w:szCs w:val="24"/>
          <w:lang w:val="lt-LT"/>
        </w:rPr>
        <w:t>Joniškio rajono vaiko ir šeimos gerovės centro</w:t>
      </w:r>
      <w:r w:rsidR="00B00F1D" w:rsidRPr="00B00F1D">
        <w:rPr>
          <w:rFonts w:ascii="Times New Roman" w:hAnsi="Times New Roman"/>
          <w:b w:val="0"/>
          <w:caps w:val="0"/>
          <w:sz w:val="24"/>
          <w:szCs w:val="24"/>
          <w:lang w:val="lt-LT"/>
        </w:rPr>
        <w:t xml:space="preserve"> </w:t>
      </w:r>
      <w:r w:rsidR="004B1355">
        <w:rPr>
          <w:rFonts w:ascii="Times New Roman" w:hAnsi="Times New Roman"/>
          <w:b w:val="0"/>
          <w:caps w:val="0"/>
          <w:sz w:val="24"/>
          <w:szCs w:val="24"/>
          <w:lang w:val="lt-LT"/>
        </w:rPr>
        <w:t>(toliau – perkančioji organizacija)</w:t>
      </w:r>
      <w:r w:rsidR="00281173" w:rsidRPr="00041169">
        <w:rPr>
          <w:rFonts w:ascii="Times New Roman" w:hAnsi="Times New Roman"/>
          <w:b w:val="0"/>
          <w:caps w:val="0"/>
          <w:sz w:val="24"/>
          <w:szCs w:val="24"/>
          <w:lang w:val="lt-LT"/>
        </w:rPr>
        <w:t xml:space="preserve"> tarnautojai ir specialistai</w:t>
      </w:r>
      <w:r w:rsidR="00C04960">
        <w:rPr>
          <w:rFonts w:ascii="Times New Roman" w:hAnsi="Times New Roman"/>
          <w:b w:val="0"/>
          <w:caps w:val="0"/>
          <w:sz w:val="24"/>
          <w:szCs w:val="24"/>
          <w:lang w:val="lt-LT"/>
        </w:rPr>
        <w:t xml:space="preserve"> atsakingi už </w:t>
      </w:r>
      <w:proofErr w:type="spellStart"/>
      <w:r w:rsidR="00C04960">
        <w:rPr>
          <w:rFonts w:ascii="Times New Roman" w:hAnsi="Times New Roman"/>
          <w:b w:val="0"/>
          <w:caps w:val="0"/>
          <w:sz w:val="24"/>
          <w:szCs w:val="24"/>
          <w:lang w:val="lt-LT"/>
        </w:rPr>
        <w:t>viešūjų</w:t>
      </w:r>
      <w:proofErr w:type="spellEnd"/>
      <w:r w:rsidR="00C04960">
        <w:rPr>
          <w:rFonts w:ascii="Times New Roman" w:hAnsi="Times New Roman"/>
          <w:b w:val="0"/>
          <w:caps w:val="0"/>
          <w:sz w:val="24"/>
          <w:szCs w:val="24"/>
          <w:lang w:val="lt-LT"/>
        </w:rPr>
        <w:t xml:space="preserve"> pirkimų organizavimą ir vykdymą</w:t>
      </w:r>
      <w:r w:rsidR="00281173" w:rsidRPr="00041169">
        <w:rPr>
          <w:rFonts w:ascii="Times New Roman" w:hAnsi="Times New Roman"/>
          <w:b w:val="0"/>
          <w:caps w:val="0"/>
          <w:sz w:val="24"/>
          <w:szCs w:val="24"/>
          <w:lang w:val="lt-LT"/>
        </w:rPr>
        <w:t>, dirbantys pagal darbo sutartis</w:t>
      </w:r>
      <w:r w:rsidR="00C04960">
        <w:rPr>
          <w:rFonts w:ascii="Times New Roman" w:hAnsi="Times New Roman"/>
          <w:b w:val="0"/>
          <w:caps w:val="0"/>
          <w:sz w:val="24"/>
          <w:szCs w:val="24"/>
          <w:lang w:val="lt-LT"/>
        </w:rPr>
        <w:t>.</w:t>
      </w:r>
    </w:p>
    <w:p w:rsidR="00AC5997" w:rsidRPr="00AC5997" w:rsidRDefault="00BF47AC" w:rsidP="00AC5997">
      <w:pPr>
        <w:pStyle w:val="CentrBold"/>
        <w:ind w:firstLine="720"/>
        <w:jc w:val="left"/>
        <w:rPr>
          <w:rFonts w:ascii="Times New Roman" w:hAnsi="Times New Roman"/>
          <w:b w:val="0"/>
          <w:caps w:val="0"/>
          <w:sz w:val="24"/>
          <w:szCs w:val="24"/>
          <w:lang w:val="lt-LT"/>
        </w:rPr>
      </w:pPr>
      <w:r w:rsidRPr="00041169">
        <w:rPr>
          <w:rFonts w:ascii="Times New Roman" w:hAnsi="Times New Roman"/>
          <w:b w:val="0"/>
          <w:caps w:val="0"/>
          <w:sz w:val="24"/>
          <w:szCs w:val="24"/>
          <w:lang w:val="lt-LT"/>
        </w:rPr>
        <w:t>4</w:t>
      </w:r>
      <w:r w:rsidR="0027334B" w:rsidRPr="00041169">
        <w:rPr>
          <w:rFonts w:ascii="Times New Roman" w:hAnsi="Times New Roman"/>
          <w:b w:val="0"/>
          <w:caps w:val="0"/>
          <w:sz w:val="24"/>
          <w:szCs w:val="24"/>
          <w:lang w:val="lt-LT"/>
        </w:rPr>
        <w:t xml:space="preserve">. </w:t>
      </w:r>
      <w:r w:rsidRPr="00041169">
        <w:rPr>
          <w:rFonts w:ascii="Times New Roman" w:hAnsi="Times New Roman"/>
          <w:b w:val="0"/>
          <w:caps w:val="0"/>
          <w:sz w:val="24"/>
          <w:szCs w:val="24"/>
          <w:lang w:val="lt-LT"/>
        </w:rPr>
        <w:t>Atlikdama</w:t>
      </w:r>
      <w:r w:rsidR="00AA3B9D" w:rsidRPr="00041169">
        <w:rPr>
          <w:rFonts w:ascii="Times New Roman" w:hAnsi="Times New Roman"/>
          <w:b w:val="0"/>
          <w:caps w:val="0"/>
          <w:sz w:val="24"/>
          <w:szCs w:val="24"/>
          <w:lang w:val="lt-LT"/>
        </w:rPr>
        <w:t xml:space="preserve"> pirkimus perkančioji organizacija vadovaujasi</w:t>
      </w:r>
      <w:r w:rsidR="00AC5997" w:rsidRPr="00AC5997">
        <w:rPr>
          <w:rFonts w:ascii="Times New Roman" w:hAnsi="Times New Roman"/>
          <w:b w:val="0"/>
          <w:caps w:val="0"/>
          <w:sz w:val="24"/>
          <w:szCs w:val="24"/>
          <w:lang w:val="lt-LT"/>
        </w:rPr>
        <w:t xml:space="preserve"> </w:t>
      </w:r>
      <w:r w:rsidR="00AC5997" w:rsidRPr="00041169">
        <w:rPr>
          <w:rFonts w:ascii="Times New Roman" w:hAnsi="Times New Roman"/>
          <w:b w:val="0"/>
          <w:caps w:val="0"/>
          <w:sz w:val="24"/>
          <w:szCs w:val="24"/>
          <w:lang w:val="lt-LT"/>
        </w:rPr>
        <w:t>Lietuvos Respublikos civiliniu kodeksu (toliau – CK</w:t>
      </w:r>
      <w:r w:rsidR="00AC5997" w:rsidRPr="008B197B">
        <w:rPr>
          <w:rFonts w:ascii="Times New Roman" w:hAnsi="Times New Roman"/>
          <w:b w:val="0"/>
          <w:caps w:val="0"/>
          <w:sz w:val="24"/>
          <w:szCs w:val="24"/>
          <w:lang w:val="lt-LT"/>
        </w:rPr>
        <w:t>)</w:t>
      </w:r>
      <w:r w:rsidR="00AC5997">
        <w:rPr>
          <w:rFonts w:ascii="Times New Roman" w:hAnsi="Times New Roman"/>
          <w:b w:val="0"/>
          <w:caps w:val="0"/>
          <w:sz w:val="24"/>
          <w:szCs w:val="24"/>
          <w:lang w:val="lt-LT"/>
        </w:rPr>
        <w:t>,</w:t>
      </w:r>
      <w:r w:rsidR="00AA3B9D" w:rsidRPr="00041169">
        <w:rPr>
          <w:rFonts w:ascii="Times New Roman" w:hAnsi="Times New Roman"/>
          <w:b w:val="0"/>
          <w:caps w:val="0"/>
          <w:sz w:val="24"/>
          <w:szCs w:val="24"/>
          <w:lang w:val="lt-LT"/>
        </w:rPr>
        <w:t xml:space="preserve"> </w:t>
      </w:r>
      <w:r w:rsidRPr="00041169">
        <w:rPr>
          <w:rFonts w:ascii="Times New Roman" w:hAnsi="Times New Roman"/>
          <w:b w:val="0"/>
          <w:caps w:val="0"/>
          <w:sz w:val="24"/>
          <w:szCs w:val="24"/>
          <w:lang w:val="lt-LT"/>
        </w:rPr>
        <w:t xml:space="preserve">Viešųjų pirkimų įstatymu, </w:t>
      </w:r>
      <w:r w:rsidR="00CC447E" w:rsidRPr="008B197B">
        <w:rPr>
          <w:rFonts w:ascii="Times New Roman" w:hAnsi="Times New Roman"/>
          <w:b w:val="0"/>
          <w:caps w:val="0"/>
          <w:sz w:val="24"/>
          <w:szCs w:val="24"/>
          <w:lang w:val="lt-LT"/>
        </w:rPr>
        <w:t>Mažos vertės pirkimų tvarkos aprašu</w:t>
      </w:r>
      <w:r w:rsidR="00CC447E">
        <w:rPr>
          <w:rFonts w:ascii="Times New Roman" w:hAnsi="Times New Roman"/>
          <w:b w:val="0"/>
          <w:caps w:val="0"/>
          <w:sz w:val="24"/>
          <w:szCs w:val="24"/>
          <w:lang w:val="lt-LT"/>
        </w:rPr>
        <w:t>,</w:t>
      </w:r>
      <w:r w:rsidR="00CC447E" w:rsidRPr="008B197B">
        <w:rPr>
          <w:rFonts w:ascii="Times New Roman" w:hAnsi="Times New Roman"/>
          <w:b w:val="0"/>
          <w:caps w:val="0"/>
          <w:sz w:val="24"/>
          <w:szCs w:val="24"/>
          <w:lang w:val="lt-LT"/>
        </w:rPr>
        <w:t xml:space="preserve"> patvirtintu </w:t>
      </w:r>
      <w:bookmarkStart w:id="1" w:name="_GoBack"/>
      <w:r w:rsidR="00F558B1" w:rsidRPr="008B197B">
        <w:rPr>
          <w:rFonts w:ascii="Times New Roman" w:hAnsi="Times New Roman"/>
          <w:b w:val="0"/>
          <w:caps w:val="0"/>
          <w:sz w:val="24"/>
          <w:szCs w:val="24"/>
          <w:lang w:val="lt-LT"/>
        </w:rPr>
        <w:t>Viešųjų pirkimų tarnybos</w:t>
      </w:r>
      <w:r w:rsidR="00CC447E">
        <w:rPr>
          <w:rFonts w:ascii="Times New Roman" w:hAnsi="Times New Roman"/>
          <w:b w:val="0"/>
          <w:caps w:val="0"/>
          <w:sz w:val="24"/>
          <w:szCs w:val="24"/>
          <w:lang w:val="lt-LT"/>
        </w:rPr>
        <w:t xml:space="preserve"> direktoriaus 2017 m. birželio 28 d. įsakymu Nr. 1S-97,</w:t>
      </w:r>
      <w:r w:rsidR="00F558B1" w:rsidRPr="008B197B">
        <w:rPr>
          <w:rFonts w:ascii="Times New Roman" w:hAnsi="Times New Roman"/>
          <w:b w:val="0"/>
          <w:caps w:val="0"/>
          <w:sz w:val="24"/>
          <w:szCs w:val="24"/>
          <w:lang w:val="lt-LT"/>
        </w:rPr>
        <w:t xml:space="preserve"> (toliau – Mažos </w:t>
      </w:r>
      <w:bookmarkEnd w:id="1"/>
      <w:r w:rsidR="00F558B1" w:rsidRPr="008B197B">
        <w:rPr>
          <w:rFonts w:ascii="Times New Roman" w:hAnsi="Times New Roman"/>
          <w:b w:val="0"/>
          <w:caps w:val="0"/>
          <w:sz w:val="24"/>
          <w:szCs w:val="24"/>
          <w:lang w:val="lt-LT"/>
        </w:rPr>
        <w:t>vertės pirkimų tvarkos aprašas)</w:t>
      </w:r>
      <w:r w:rsidR="002B1DDE" w:rsidRPr="008B197B">
        <w:rPr>
          <w:rFonts w:ascii="Times New Roman" w:hAnsi="Times New Roman"/>
          <w:b w:val="0"/>
          <w:caps w:val="0"/>
          <w:sz w:val="24"/>
          <w:szCs w:val="24"/>
          <w:lang w:val="lt-LT"/>
        </w:rPr>
        <w:t>,</w:t>
      </w:r>
      <w:r w:rsidRPr="00041169">
        <w:rPr>
          <w:rFonts w:ascii="Times New Roman" w:hAnsi="Times New Roman"/>
          <w:b w:val="0"/>
          <w:caps w:val="0"/>
          <w:sz w:val="24"/>
          <w:szCs w:val="24"/>
          <w:lang w:val="lt-LT"/>
        </w:rPr>
        <w:t xml:space="preserve"> </w:t>
      </w:r>
      <w:r w:rsidR="00AC5997" w:rsidRPr="00041169">
        <w:rPr>
          <w:rFonts w:ascii="Times New Roman" w:hAnsi="Times New Roman"/>
          <w:b w:val="0"/>
          <w:caps w:val="0"/>
          <w:sz w:val="24"/>
          <w:szCs w:val="24"/>
          <w:lang w:val="lt-LT"/>
        </w:rPr>
        <w:t>kitais viešuos</w:t>
      </w:r>
      <w:r w:rsidR="00AC5997">
        <w:rPr>
          <w:rFonts w:ascii="Times New Roman" w:hAnsi="Times New Roman"/>
          <w:b w:val="0"/>
          <w:caps w:val="0"/>
          <w:sz w:val="24"/>
          <w:szCs w:val="24"/>
          <w:lang w:val="lt-LT"/>
        </w:rPr>
        <w:t>ius pirkimus</w:t>
      </w:r>
      <w:r w:rsidR="00AC5997" w:rsidRPr="00041169">
        <w:rPr>
          <w:rFonts w:ascii="Times New Roman" w:hAnsi="Times New Roman"/>
          <w:b w:val="0"/>
          <w:caps w:val="0"/>
          <w:sz w:val="24"/>
          <w:szCs w:val="24"/>
          <w:lang w:val="lt-LT"/>
        </w:rPr>
        <w:t xml:space="preserve"> re</w:t>
      </w:r>
      <w:r w:rsidR="00AC5997">
        <w:rPr>
          <w:rFonts w:ascii="Times New Roman" w:hAnsi="Times New Roman"/>
          <w:b w:val="0"/>
          <w:caps w:val="0"/>
          <w:sz w:val="24"/>
          <w:szCs w:val="24"/>
          <w:lang w:val="lt-LT"/>
        </w:rPr>
        <w:t>glamentuojančiais teisės aktais ir Aprašu.</w:t>
      </w:r>
    </w:p>
    <w:p w:rsidR="00EC56EA" w:rsidRPr="00312B63" w:rsidRDefault="00AC5997" w:rsidP="0084443A">
      <w:pPr>
        <w:pStyle w:val="CentrBold"/>
        <w:ind w:firstLine="720"/>
        <w:jc w:val="left"/>
        <w:rPr>
          <w:b w:val="0"/>
          <w:caps w:val="0"/>
          <w:sz w:val="24"/>
          <w:szCs w:val="24"/>
          <w:lang w:val="lt-LT"/>
        </w:rPr>
      </w:pPr>
      <w:r w:rsidRPr="00312B63">
        <w:rPr>
          <w:b w:val="0"/>
          <w:caps w:val="0"/>
          <w:sz w:val="24"/>
          <w:szCs w:val="24"/>
          <w:lang w:val="lt-LT"/>
        </w:rPr>
        <w:t>5</w:t>
      </w:r>
      <w:r w:rsidR="00EC56EA" w:rsidRPr="00312B63">
        <w:rPr>
          <w:b w:val="0"/>
          <w:caps w:val="0"/>
          <w:sz w:val="24"/>
          <w:szCs w:val="24"/>
          <w:lang w:val="lt-LT"/>
        </w:rPr>
        <w:t>. Apra</w:t>
      </w:r>
      <w:r w:rsidR="00EC56EA" w:rsidRPr="00312B63">
        <w:rPr>
          <w:rFonts w:hint="eastAsia"/>
          <w:b w:val="0"/>
          <w:caps w:val="0"/>
          <w:sz w:val="24"/>
          <w:szCs w:val="24"/>
          <w:lang w:val="lt-LT"/>
        </w:rPr>
        <w:t>š</w:t>
      </w:r>
      <w:r w:rsidR="00EC56EA" w:rsidRPr="00312B63">
        <w:rPr>
          <w:b w:val="0"/>
          <w:caps w:val="0"/>
          <w:sz w:val="24"/>
          <w:szCs w:val="24"/>
          <w:lang w:val="lt-LT"/>
        </w:rPr>
        <w:t>e vartojamos s</w:t>
      </w:r>
      <w:r w:rsidR="00EC56EA" w:rsidRPr="00312B63">
        <w:rPr>
          <w:rFonts w:hint="eastAsia"/>
          <w:b w:val="0"/>
          <w:caps w:val="0"/>
          <w:sz w:val="24"/>
          <w:szCs w:val="24"/>
          <w:lang w:val="lt-LT"/>
        </w:rPr>
        <w:t>ą</w:t>
      </w:r>
      <w:r w:rsidR="00EC56EA" w:rsidRPr="00312B63">
        <w:rPr>
          <w:b w:val="0"/>
          <w:caps w:val="0"/>
          <w:sz w:val="24"/>
          <w:szCs w:val="24"/>
          <w:lang w:val="lt-LT"/>
        </w:rPr>
        <w:t>vokos:</w:t>
      </w:r>
    </w:p>
    <w:p w:rsidR="00EC56EA" w:rsidRDefault="00AC5997" w:rsidP="00EC56EA">
      <w:pPr>
        <w:ind w:firstLine="720"/>
        <w:rPr>
          <w:sz w:val="24"/>
          <w:szCs w:val="24"/>
        </w:rPr>
      </w:pPr>
      <w:r>
        <w:rPr>
          <w:sz w:val="24"/>
          <w:szCs w:val="24"/>
        </w:rPr>
        <w:t>5</w:t>
      </w:r>
      <w:r w:rsidR="00EC56EA" w:rsidRPr="00041169">
        <w:rPr>
          <w:sz w:val="24"/>
          <w:szCs w:val="24"/>
        </w:rPr>
        <w:t xml:space="preserve">.1. </w:t>
      </w:r>
      <w:r w:rsidR="00EC56EA" w:rsidRPr="00041169">
        <w:rPr>
          <w:b/>
          <w:sz w:val="24"/>
          <w:szCs w:val="24"/>
        </w:rPr>
        <w:t>pirkimo iniciatorius</w:t>
      </w:r>
      <w:r w:rsidR="00EC56EA" w:rsidRPr="00041169">
        <w:rPr>
          <w:sz w:val="24"/>
          <w:szCs w:val="24"/>
        </w:rPr>
        <w:t xml:space="preserve"> – perkančiosios organizacijos padalinys, kuris nurodė poreikį įsigyti reikalingas prekes, paslaugas arb</w:t>
      </w:r>
      <w:r w:rsidR="005B3FC6">
        <w:rPr>
          <w:sz w:val="24"/>
          <w:szCs w:val="24"/>
        </w:rPr>
        <w:t>a darbus;</w:t>
      </w:r>
    </w:p>
    <w:p w:rsidR="005B3FC6" w:rsidRPr="00002553" w:rsidRDefault="00AC5997" w:rsidP="00EC56EA">
      <w:pPr>
        <w:ind w:firstLine="720"/>
        <w:rPr>
          <w:sz w:val="24"/>
          <w:szCs w:val="24"/>
        </w:rPr>
      </w:pPr>
      <w:r>
        <w:rPr>
          <w:sz w:val="24"/>
          <w:szCs w:val="24"/>
        </w:rPr>
        <w:t>5</w:t>
      </w:r>
      <w:r w:rsidR="005B3FC6" w:rsidRPr="00002553">
        <w:rPr>
          <w:sz w:val="24"/>
          <w:szCs w:val="24"/>
        </w:rPr>
        <w:t xml:space="preserve">.2. </w:t>
      </w:r>
      <w:r w:rsidR="005B3FC6" w:rsidRPr="00002553">
        <w:rPr>
          <w:b/>
          <w:sz w:val="24"/>
          <w:szCs w:val="24"/>
        </w:rPr>
        <w:t>pirkimo organizatorius</w:t>
      </w:r>
      <w:r w:rsidR="005B3FC6" w:rsidRPr="00002553">
        <w:rPr>
          <w:sz w:val="24"/>
          <w:szCs w:val="24"/>
        </w:rPr>
        <w:t xml:space="preserve"> –</w:t>
      </w:r>
      <w:r w:rsidR="00311424" w:rsidRPr="00002553">
        <w:rPr>
          <w:sz w:val="24"/>
          <w:szCs w:val="24"/>
        </w:rPr>
        <w:t xml:space="preserve"> perkančiosios organ</w:t>
      </w:r>
      <w:r w:rsidR="00B46833">
        <w:rPr>
          <w:sz w:val="24"/>
          <w:szCs w:val="24"/>
        </w:rPr>
        <w:t>izacijos vadovo ar jo įgalioto</w:t>
      </w:r>
      <w:r w:rsidR="00311424" w:rsidRPr="00002553">
        <w:rPr>
          <w:sz w:val="24"/>
          <w:szCs w:val="24"/>
        </w:rPr>
        <w:t xml:space="preserve"> asmens paskirtas</w:t>
      </w:r>
      <w:r w:rsidR="00311424" w:rsidRPr="00002553">
        <w:rPr>
          <w:i/>
          <w:iCs/>
          <w:sz w:val="24"/>
          <w:szCs w:val="24"/>
        </w:rPr>
        <w:t xml:space="preserve"> </w:t>
      </w:r>
      <w:r w:rsidR="00311424" w:rsidRPr="00002553">
        <w:rPr>
          <w:sz w:val="24"/>
          <w:szCs w:val="24"/>
        </w:rPr>
        <w:t>darbuotojas, kuris perkančiosios organizacijos nustatyta tvarka organizuoja ir atlieka mažos vertės pirkimus, kai tokiems pirkimams atlikti nesudaroma viešojo pirkimo komisi</w:t>
      </w:r>
      <w:r w:rsidR="006C2FF0">
        <w:rPr>
          <w:sz w:val="24"/>
          <w:szCs w:val="24"/>
        </w:rPr>
        <w:t xml:space="preserve">ja. </w:t>
      </w:r>
      <w:r w:rsidR="00311424" w:rsidRPr="00002553">
        <w:rPr>
          <w:sz w:val="24"/>
          <w:szCs w:val="24"/>
        </w:rPr>
        <w:t xml:space="preserve"> Pirkimų organizatoriai gali būti tik nepriekaištingos reputacijos asmenys.</w:t>
      </w:r>
    </w:p>
    <w:p w:rsidR="00BF47AC" w:rsidRPr="00041169" w:rsidRDefault="006E43B3" w:rsidP="0084443A">
      <w:pPr>
        <w:ind w:firstLine="720"/>
        <w:rPr>
          <w:sz w:val="24"/>
          <w:szCs w:val="24"/>
        </w:rPr>
      </w:pPr>
      <w:r>
        <w:rPr>
          <w:sz w:val="24"/>
          <w:szCs w:val="24"/>
        </w:rPr>
        <w:t>6</w:t>
      </w:r>
      <w:r w:rsidR="00EC56EA" w:rsidRPr="00041169">
        <w:rPr>
          <w:sz w:val="24"/>
          <w:szCs w:val="24"/>
        </w:rPr>
        <w:t>. Apraše vartojamos kitos sąvokos apibrėžtos Viešųjų pirkimų įstatyme, Mažos vertės pirkimų tvarkos apraše.</w:t>
      </w:r>
    </w:p>
    <w:p w:rsidR="00EC56EA" w:rsidRPr="00041169" w:rsidRDefault="00EC56EA" w:rsidP="0084443A">
      <w:pPr>
        <w:ind w:firstLine="720"/>
        <w:rPr>
          <w:sz w:val="24"/>
          <w:szCs w:val="24"/>
        </w:rPr>
      </w:pPr>
    </w:p>
    <w:p w:rsidR="00F558B1" w:rsidRPr="00041169" w:rsidRDefault="00F558B1" w:rsidP="0084443A">
      <w:pPr>
        <w:pStyle w:val="Turinys"/>
      </w:pPr>
      <w:bookmarkStart w:id="2" w:name="_Toc209231257"/>
      <w:r w:rsidRPr="00041169">
        <w:t xml:space="preserve">II SKYRIUS </w:t>
      </w:r>
    </w:p>
    <w:p w:rsidR="00AA3B9D" w:rsidRPr="00041169" w:rsidRDefault="00AA3B9D" w:rsidP="0084443A">
      <w:pPr>
        <w:pStyle w:val="Turinys"/>
      </w:pPr>
      <w:r w:rsidRPr="00041169">
        <w:t>PIRKIMŲ PLANAVIMAS I</w:t>
      </w:r>
      <w:r w:rsidR="00F558B1" w:rsidRPr="00041169">
        <w:t>R ORGANIZAVIMAS</w:t>
      </w:r>
      <w:bookmarkEnd w:id="2"/>
    </w:p>
    <w:p w:rsidR="00AA3B9D" w:rsidRPr="00041169" w:rsidRDefault="00AA3B9D" w:rsidP="0084443A">
      <w:pPr>
        <w:ind w:firstLine="720"/>
        <w:jc w:val="center"/>
        <w:rPr>
          <w:b/>
          <w:sz w:val="24"/>
          <w:szCs w:val="24"/>
          <w:highlight w:val="yellow"/>
        </w:rPr>
      </w:pPr>
    </w:p>
    <w:p w:rsidR="007609DD" w:rsidRPr="00041169" w:rsidRDefault="006E43B3" w:rsidP="00294D25">
      <w:pPr>
        <w:tabs>
          <w:tab w:val="left" w:pos="540"/>
        </w:tabs>
        <w:ind w:firstLine="720"/>
        <w:rPr>
          <w:sz w:val="24"/>
          <w:szCs w:val="24"/>
        </w:rPr>
      </w:pPr>
      <w:r>
        <w:rPr>
          <w:sz w:val="24"/>
          <w:szCs w:val="24"/>
        </w:rPr>
        <w:t>7</w:t>
      </w:r>
      <w:r w:rsidR="00294D25" w:rsidRPr="00041169">
        <w:rPr>
          <w:sz w:val="24"/>
          <w:szCs w:val="24"/>
        </w:rPr>
        <w:t xml:space="preserve">. Perkančioji organizacija rengia ir tvirtina planuojamų </w:t>
      </w:r>
      <w:r w:rsidR="007609DD" w:rsidRPr="00041169">
        <w:rPr>
          <w:sz w:val="24"/>
          <w:szCs w:val="24"/>
        </w:rPr>
        <w:t xml:space="preserve">atlikti </w:t>
      </w:r>
      <w:r w:rsidR="00294D25" w:rsidRPr="00041169">
        <w:rPr>
          <w:sz w:val="24"/>
          <w:szCs w:val="24"/>
        </w:rPr>
        <w:t xml:space="preserve">einamaisiais </w:t>
      </w:r>
      <w:r w:rsidR="007609DD" w:rsidRPr="00041169">
        <w:rPr>
          <w:sz w:val="24"/>
          <w:szCs w:val="24"/>
        </w:rPr>
        <w:t xml:space="preserve">kalendoriniais </w:t>
      </w:r>
      <w:r w:rsidR="00294D25" w:rsidRPr="00041169">
        <w:rPr>
          <w:sz w:val="24"/>
          <w:szCs w:val="24"/>
        </w:rPr>
        <w:t xml:space="preserve">metais pirkimų planus ir </w:t>
      </w:r>
      <w:r w:rsidR="007609DD" w:rsidRPr="00041169">
        <w:rPr>
          <w:sz w:val="24"/>
          <w:szCs w:val="24"/>
        </w:rPr>
        <w:t xml:space="preserve">pagal Viešųjų pirkimų tarnybos nustatytus reikalavimus ir tvarką skelbia Centrinėje viešųjų pirkimų informacinėje sistemoje </w:t>
      </w:r>
      <w:r w:rsidR="007609DD" w:rsidRPr="00041169">
        <w:rPr>
          <w:bCs/>
          <w:sz w:val="24"/>
          <w:szCs w:val="24"/>
        </w:rPr>
        <w:t xml:space="preserve">(toliau – CVPIS) planuojamų atlikti pirkimų suvestinę. Ši suvestinė turi būti paskelbta </w:t>
      </w:r>
      <w:r w:rsidR="007609DD" w:rsidRPr="00041169">
        <w:rPr>
          <w:sz w:val="24"/>
          <w:szCs w:val="24"/>
        </w:rPr>
        <w:t>k</w:t>
      </w:r>
      <w:r w:rsidR="007609DD" w:rsidRPr="00041169">
        <w:rPr>
          <w:bCs/>
          <w:sz w:val="24"/>
          <w:szCs w:val="24"/>
        </w:rPr>
        <w:t>iekvienais metais ne vėliau kaip iki kovo 15 dienos, o patikslinus planuojamų atlikti einamaisiais kalend</w:t>
      </w:r>
      <w:r w:rsidR="006D47AC">
        <w:rPr>
          <w:bCs/>
          <w:sz w:val="24"/>
          <w:szCs w:val="24"/>
        </w:rPr>
        <w:t xml:space="preserve">oriniais metais pirkimų planus </w:t>
      </w:r>
      <w:r w:rsidR="007609DD" w:rsidRPr="00041169">
        <w:rPr>
          <w:bCs/>
          <w:sz w:val="24"/>
          <w:szCs w:val="24"/>
        </w:rPr>
        <w:t>– ne vėliau kaip per 5 darbo dienas.</w:t>
      </w:r>
    </w:p>
    <w:p w:rsidR="000D4628" w:rsidRPr="00041169" w:rsidRDefault="006E43B3" w:rsidP="0084443A">
      <w:pPr>
        <w:tabs>
          <w:tab w:val="left" w:pos="540"/>
        </w:tabs>
        <w:ind w:firstLine="720"/>
        <w:rPr>
          <w:sz w:val="24"/>
          <w:szCs w:val="24"/>
        </w:rPr>
      </w:pPr>
      <w:r>
        <w:rPr>
          <w:sz w:val="24"/>
          <w:szCs w:val="24"/>
        </w:rPr>
        <w:t>8</w:t>
      </w:r>
      <w:r w:rsidR="000D4628" w:rsidRPr="00041169">
        <w:rPr>
          <w:sz w:val="24"/>
          <w:szCs w:val="24"/>
        </w:rPr>
        <w:t xml:space="preserve">. </w:t>
      </w:r>
      <w:r w:rsidR="00D65302" w:rsidRPr="00041169">
        <w:rPr>
          <w:sz w:val="24"/>
          <w:szCs w:val="24"/>
        </w:rPr>
        <w:t>Pirkimo iniciatoriai pateikia perkančiosios organiz</w:t>
      </w:r>
      <w:r w:rsidR="006C2FF0">
        <w:rPr>
          <w:sz w:val="24"/>
          <w:szCs w:val="24"/>
        </w:rPr>
        <w:t>acijos pirkimų organizatoriui</w:t>
      </w:r>
      <w:r w:rsidR="00D65302" w:rsidRPr="008B197B">
        <w:rPr>
          <w:sz w:val="24"/>
          <w:szCs w:val="24"/>
        </w:rPr>
        <w:t xml:space="preserve"> </w:t>
      </w:r>
      <w:r w:rsidR="005C7FCB" w:rsidRPr="008B197B">
        <w:rPr>
          <w:sz w:val="24"/>
          <w:szCs w:val="24"/>
        </w:rPr>
        <w:t xml:space="preserve">einamųjų </w:t>
      </w:r>
      <w:r w:rsidR="00D65302" w:rsidRPr="008B197B">
        <w:rPr>
          <w:sz w:val="24"/>
          <w:szCs w:val="24"/>
        </w:rPr>
        <w:t>kalendorinių</w:t>
      </w:r>
      <w:r w:rsidR="00D65302" w:rsidRPr="00041169">
        <w:rPr>
          <w:sz w:val="24"/>
          <w:szCs w:val="24"/>
        </w:rPr>
        <w:t xml:space="preserve"> metų pirkimų planus iki kiekvienų kalendorinių metų vasario 20 d., o šių planų </w:t>
      </w:r>
      <w:proofErr w:type="spellStart"/>
      <w:r w:rsidR="00D65302" w:rsidRPr="00041169">
        <w:rPr>
          <w:sz w:val="24"/>
          <w:szCs w:val="24"/>
        </w:rPr>
        <w:t>tikslinimus</w:t>
      </w:r>
      <w:proofErr w:type="spellEnd"/>
      <w:r w:rsidR="00D65302" w:rsidRPr="00041169">
        <w:rPr>
          <w:sz w:val="24"/>
          <w:szCs w:val="24"/>
        </w:rPr>
        <w:t xml:space="preserve"> pateikia nedelsdami. </w:t>
      </w:r>
      <w:r w:rsidR="006C2FF0">
        <w:rPr>
          <w:sz w:val="24"/>
          <w:szCs w:val="24"/>
        </w:rPr>
        <w:t>Pirkimų organizatorius</w:t>
      </w:r>
      <w:r w:rsidR="00D65302" w:rsidRPr="00041169">
        <w:rPr>
          <w:sz w:val="24"/>
          <w:szCs w:val="24"/>
        </w:rPr>
        <w:t xml:space="preserve"> ne vėliau kaip</w:t>
      </w:r>
      <w:r w:rsidR="00D65302" w:rsidRPr="00041169">
        <w:rPr>
          <w:i/>
          <w:sz w:val="24"/>
          <w:szCs w:val="24"/>
        </w:rPr>
        <w:t xml:space="preserve"> </w:t>
      </w:r>
      <w:r w:rsidR="00D65302" w:rsidRPr="00041169">
        <w:rPr>
          <w:sz w:val="24"/>
          <w:szCs w:val="24"/>
        </w:rPr>
        <w:t xml:space="preserve">iki kovo 15 d. sudaro bendrą </w:t>
      </w:r>
      <w:r w:rsidR="00D65302" w:rsidRPr="00024693">
        <w:rPr>
          <w:sz w:val="24"/>
          <w:szCs w:val="24"/>
        </w:rPr>
        <w:t xml:space="preserve">pirkimų </w:t>
      </w:r>
      <w:r w:rsidR="005C7FCB" w:rsidRPr="00024693">
        <w:rPr>
          <w:sz w:val="24"/>
          <w:szCs w:val="24"/>
        </w:rPr>
        <w:t xml:space="preserve">suvestinę </w:t>
      </w:r>
      <w:r w:rsidR="00D65302" w:rsidRPr="00024693">
        <w:rPr>
          <w:sz w:val="24"/>
          <w:szCs w:val="24"/>
        </w:rPr>
        <w:t xml:space="preserve">ir </w:t>
      </w:r>
      <w:r w:rsidR="005C7FCB" w:rsidRPr="00024693">
        <w:rPr>
          <w:sz w:val="24"/>
          <w:szCs w:val="24"/>
        </w:rPr>
        <w:t>šią suvestinę</w:t>
      </w:r>
      <w:r w:rsidR="00D65302" w:rsidRPr="00024693">
        <w:rPr>
          <w:sz w:val="24"/>
          <w:szCs w:val="24"/>
        </w:rPr>
        <w:t xml:space="preserve"> bei</w:t>
      </w:r>
      <w:r w:rsidR="005C7FCB" w:rsidRPr="00024693">
        <w:rPr>
          <w:sz w:val="24"/>
          <w:szCs w:val="24"/>
        </w:rPr>
        <w:t xml:space="preserve"> jos </w:t>
      </w:r>
      <w:proofErr w:type="spellStart"/>
      <w:r w:rsidR="005C7FCB" w:rsidRPr="00024693">
        <w:rPr>
          <w:sz w:val="24"/>
          <w:szCs w:val="24"/>
        </w:rPr>
        <w:t>tikslinimus</w:t>
      </w:r>
      <w:proofErr w:type="spellEnd"/>
      <w:r w:rsidR="005C7FCB" w:rsidRPr="00024693">
        <w:rPr>
          <w:sz w:val="24"/>
          <w:szCs w:val="24"/>
        </w:rPr>
        <w:t xml:space="preserve"> skelbia </w:t>
      </w:r>
      <w:r w:rsidR="00024693">
        <w:rPr>
          <w:sz w:val="24"/>
          <w:szCs w:val="24"/>
        </w:rPr>
        <w:t xml:space="preserve">šio </w:t>
      </w:r>
      <w:r>
        <w:rPr>
          <w:sz w:val="24"/>
          <w:szCs w:val="24"/>
        </w:rPr>
        <w:t>Aprašo 7</w:t>
      </w:r>
      <w:r w:rsidR="00D65302" w:rsidRPr="00024693">
        <w:rPr>
          <w:sz w:val="24"/>
          <w:szCs w:val="24"/>
        </w:rPr>
        <w:t xml:space="preserve"> punkte nustatyta tvarka</w:t>
      </w:r>
      <w:r w:rsidR="000D4628" w:rsidRPr="00024693">
        <w:rPr>
          <w:sz w:val="24"/>
          <w:szCs w:val="24"/>
        </w:rPr>
        <w:t>.</w:t>
      </w:r>
    </w:p>
    <w:p w:rsidR="000D4628" w:rsidRPr="00041169" w:rsidRDefault="006E43B3" w:rsidP="0084443A">
      <w:pPr>
        <w:pStyle w:val="Pagrindinistekstas1"/>
        <w:ind w:firstLine="720"/>
        <w:jc w:val="left"/>
        <w:rPr>
          <w:rFonts w:ascii="Times New Roman" w:hAnsi="Times New Roman"/>
          <w:iCs/>
          <w:sz w:val="24"/>
          <w:szCs w:val="24"/>
          <w:lang w:val="lt-LT"/>
        </w:rPr>
      </w:pPr>
      <w:r>
        <w:rPr>
          <w:rFonts w:ascii="Times New Roman" w:hAnsi="Times New Roman"/>
          <w:sz w:val="24"/>
          <w:szCs w:val="24"/>
          <w:lang w:val="lt-LT"/>
        </w:rPr>
        <w:t>9</w:t>
      </w:r>
      <w:r w:rsidR="000D0CFD" w:rsidRPr="00041169">
        <w:rPr>
          <w:rFonts w:ascii="Times New Roman" w:hAnsi="Times New Roman"/>
          <w:sz w:val="24"/>
          <w:szCs w:val="24"/>
          <w:lang w:val="lt-LT"/>
        </w:rPr>
        <w:t xml:space="preserve">. </w:t>
      </w:r>
      <w:r w:rsidR="006C2FF0">
        <w:rPr>
          <w:rFonts w:ascii="Times New Roman" w:hAnsi="Times New Roman"/>
          <w:sz w:val="24"/>
          <w:szCs w:val="24"/>
          <w:lang w:val="lt-LT"/>
        </w:rPr>
        <w:t>Pirkimų organizatorius</w:t>
      </w:r>
      <w:r w:rsidR="0085150B" w:rsidRPr="00041169">
        <w:rPr>
          <w:rFonts w:ascii="Times New Roman" w:hAnsi="Times New Roman"/>
          <w:sz w:val="24"/>
          <w:szCs w:val="24"/>
          <w:lang w:val="lt-LT"/>
        </w:rPr>
        <w:t>, v</w:t>
      </w:r>
      <w:r w:rsidR="0085150B" w:rsidRPr="00041169">
        <w:rPr>
          <w:rFonts w:ascii="Times New Roman" w:hAnsi="Times New Roman"/>
          <w:iCs/>
          <w:sz w:val="24"/>
          <w:szCs w:val="24"/>
          <w:lang w:val="lt-LT"/>
        </w:rPr>
        <w:t>adovauda</w:t>
      </w:r>
      <w:r w:rsidR="005C7FCB" w:rsidRPr="00041169">
        <w:rPr>
          <w:rFonts w:ascii="Times New Roman" w:hAnsi="Times New Roman"/>
          <w:iCs/>
          <w:sz w:val="24"/>
          <w:szCs w:val="24"/>
          <w:lang w:val="lt-LT"/>
        </w:rPr>
        <w:t>masis Viešųjų pirkimų įstatymo 5</w:t>
      </w:r>
      <w:r w:rsidR="0085150B" w:rsidRPr="00041169">
        <w:rPr>
          <w:rFonts w:ascii="Times New Roman" w:hAnsi="Times New Roman"/>
          <w:iCs/>
          <w:sz w:val="24"/>
          <w:szCs w:val="24"/>
          <w:lang w:val="lt-LT"/>
        </w:rPr>
        <w:t xml:space="preserve"> straipsnio nuostatomis ir </w:t>
      </w:r>
      <w:r w:rsidR="004B1355" w:rsidRPr="00041169">
        <w:rPr>
          <w:rFonts w:ascii="Times New Roman" w:hAnsi="Times New Roman"/>
          <w:sz w:val="24"/>
          <w:szCs w:val="24"/>
          <w:lang w:val="lt-LT"/>
        </w:rPr>
        <w:t xml:space="preserve">pirkimo </w:t>
      </w:r>
      <w:r w:rsidR="004B1355">
        <w:rPr>
          <w:rFonts w:ascii="Times New Roman" w:hAnsi="Times New Roman"/>
          <w:sz w:val="24"/>
          <w:szCs w:val="24"/>
          <w:lang w:val="lt-LT"/>
        </w:rPr>
        <w:t xml:space="preserve">vertės </w:t>
      </w:r>
      <w:r w:rsidR="004B1355" w:rsidRPr="00041169">
        <w:rPr>
          <w:rFonts w:ascii="Times New Roman" w:hAnsi="Times New Roman"/>
          <w:sz w:val="24"/>
          <w:szCs w:val="24"/>
          <w:lang w:val="lt-LT"/>
        </w:rPr>
        <w:t>skaičiavimo metodika</w:t>
      </w:r>
      <w:r w:rsidR="004B1355">
        <w:rPr>
          <w:rFonts w:ascii="Times New Roman" w:hAnsi="Times New Roman"/>
          <w:sz w:val="24"/>
          <w:szCs w:val="24"/>
          <w:lang w:val="lt-LT"/>
        </w:rPr>
        <w:t>, kurią tvirtina</w:t>
      </w:r>
      <w:r w:rsidR="004B1355" w:rsidRPr="00041169">
        <w:rPr>
          <w:rFonts w:ascii="Times New Roman" w:hAnsi="Times New Roman"/>
          <w:iCs/>
          <w:sz w:val="24"/>
          <w:szCs w:val="24"/>
          <w:lang w:val="lt-LT"/>
        </w:rPr>
        <w:t xml:space="preserve"> </w:t>
      </w:r>
      <w:r w:rsidR="0085150B" w:rsidRPr="00041169">
        <w:rPr>
          <w:rFonts w:ascii="Times New Roman" w:hAnsi="Times New Roman"/>
          <w:iCs/>
          <w:sz w:val="24"/>
          <w:szCs w:val="24"/>
          <w:lang w:val="lt-LT"/>
        </w:rPr>
        <w:t>Vieš</w:t>
      </w:r>
      <w:r w:rsidR="004B1355">
        <w:rPr>
          <w:rFonts w:ascii="Times New Roman" w:hAnsi="Times New Roman"/>
          <w:iCs/>
          <w:sz w:val="24"/>
          <w:szCs w:val="24"/>
          <w:lang w:val="lt-LT"/>
        </w:rPr>
        <w:t>ųjų pirkimų tarnybos direktorius</w:t>
      </w:r>
      <w:r w:rsidR="0085150B" w:rsidRPr="00041169">
        <w:rPr>
          <w:rFonts w:ascii="Times New Roman" w:hAnsi="Times New Roman"/>
          <w:iCs/>
          <w:sz w:val="24"/>
          <w:szCs w:val="24"/>
          <w:lang w:val="lt-LT"/>
        </w:rPr>
        <w:t>, apskaičiuoja numatomų pirkimų vertes</w:t>
      </w:r>
      <w:r w:rsidR="00AA3B9D" w:rsidRPr="00041169">
        <w:rPr>
          <w:rFonts w:ascii="Times New Roman" w:hAnsi="Times New Roman"/>
          <w:iCs/>
          <w:sz w:val="24"/>
          <w:szCs w:val="24"/>
          <w:lang w:val="lt-LT"/>
        </w:rPr>
        <w:t>.</w:t>
      </w:r>
    </w:p>
    <w:p w:rsidR="00024693" w:rsidRDefault="006E43B3" w:rsidP="003B19F8">
      <w:pPr>
        <w:tabs>
          <w:tab w:val="left" w:pos="540"/>
        </w:tabs>
        <w:ind w:firstLine="720"/>
        <w:rPr>
          <w:sz w:val="24"/>
          <w:szCs w:val="24"/>
        </w:rPr>
      </w:pPr>
      <w:r>
        <w:rPr>
          <w:sz w:val="24"/>
          <w:szCs w:val="24"/>
        </w:rPr>
        <w:lastRenderedPageBreak/>
        <w:t>10</w:t>
      </w:r>
      <w:r w:rsidR="000D0CFD" w:rsidRPr="00041169">
        <w:rPr>
          <w:sz w:val="24"/>
          <w:szCs w:val="24"/>
        </w:rPr>
        <w:t xml:space="preserve">. </w:t>
      </w:r>
      <w:r w:rsidR="00AA3B9D" w:rsidRPr="00041169">
        <w:rPr>
          <w:sz w:val="24"/>
          <w:szCs w:val="24"/>
        </w:rPr>
        <w:t>Pirkim</w:t>
      </w:r>
      <w:r w:rsidR="001330F9" w:rsidRPr="00041169">
        <w:rPr>
          <w:sz w:val="24"/>
          <w:szCs w:val="24"/>
        </w:rPr>
        <w:t>o iniciatorius dėl</w:t>
      </w:r>
      <w:r w:rsidR="005C7FCB" w:rsidRPr="00041169">
        <w:rPr>
          <w:sz w:val="24"/>
          <w:szCs w:val="24"/>
        </w:rPr>
        <w:t xml:space="preserve"> kiekvieno</w:t>
      </w:r>
      <w:r w:rsidR="00AA3B9D" w:rsidRPr="00041169">
        <w:rPr>
          <w:sz w:val="24"/>
          <w:szCs w:val="24"/>
        </w:rPr>
        <w:t xml:space="preserve"> pi</w:t>
      </w:r>
      <w:r w:rsidR="00BC4BDD" w:rsidRPr="00041169">
        <w:rPr>
          <w:sz w:val="24"/>
          <w:szCs w:val="24"/>
        </w:rPr>
        <w:t>rkimo</w:t>
      </w:r>
      <w:r w:rsidR="001330F9" w:rsidRPr="00041169">
        <w:rPr>
          <w:sz w:val="24"/>
          <w:szCs w:val="24"/>
        </w:rPr>
        <w:t xml:space="preserve"> </w:t>
      </w:r>
      <w:r w:rsidR="003B19F8">
        <w:rPr>
          <w:sz w:val="24"/>
          <w:szCs w:val="24"/>
        </w:rPr>
        <w:t xml:space="preserve">rengia </w:t>
      </w:r>
      <w:r w:rsidR="003B19F8" w:rsidRPr="00041169">
        <w:rPr>
          <w:sz w:val="24"/>
          <w:szCs w:val="24"/>
        </w:rPr>
        <w:t>paraišką</w:t>
      </w:r>
      <w:r w:rsidR="00024693">
        <w:rPr>
          <w:sz w:val="24"/>
          <w:szCs w:val="24"/>
        </w:rPr>
        <w:t>.</w:t>
      </w:r>
    </w:p>
    <w:p w:rsidR="003B19F8" w:rsidRDefault="006E43B3" w:rsidP="003B19F8">
      <w:pPr>
        <w:tabs>
          <w:tab w:val="left" w:pos="540"/>
        </w:tabs>
        <w:ind w:firstLine="720"/>
        <w:rPr>
          <w:sz w:val="24"/>
          <w:szCs w:val="24"/>
        </w:rPr>
      </w:pPr>
      <w:r>
        <w:rPr>
          <w:sz w:val="24"/>
          <w:szCs w:val="24"/>
        </w:rPr>
        <w:t>11</w:t>
      </w:r>
      <w:r w:rsidR="00024693">
        <w:rPr>
          <w:sz w:val="24"/>
          <w:szCs w:val="24"/>
        </w:rPr>
        <w:t xml:space="preserve">. </w:t>
      </w:r>
      <w:r w:rsidR="003B19F8" w:rsidRPr="00041169">
        <w:rPr>
          <w:sz w:val="24"/>
          <w:szCs w:val="24"/>
        </w:rPr>
        <w:t>Paraiškoje, atsižvelgiant į pirkimo objektą</w:t>
      </w:r>
      <w:r w:rsidR="003B19F8">
        <w:rPr>
          <w:sz w:val="24"/>
          <w:szCs w:val="24"/>
        </w:rPr>
        <w:t xml:space="preserve"> </w:t>
      </w:r>
      <w:r w:rsidR="003B19F8" w:rsidRPr="00E52216">
        <w:rPr>
          <w:sz w:val="24"/>
          <w:szCs w:val="24"/>
        </w:rPr>
        <w:t xml:space="preserve">ir pirkimo būdą (jei žinomas), </w:t>
      </w:r>
      <w:r>
        <w:rPr>
          <w:sz w:val="24"/>
          <w:szCs w:val="24"/>
        </w:rPr>
        <w:t>turi būti nurodyta</w:t>
      </w:r>
      <w:r w:rsidR="003B19F8" w:rsidRPr="00E52216">
        <w:rPr>
          <w:sz w:val="24"/>
          <w:szCs w:val="24"/>
        </w:rPr>
        <w:t xml:space="preserve"> ši informacija:</w:t>
      </w:r>
    </w:p>
    <w:p w:rsidR="00AA3B9D" w:rsidRPr="00041169" w:rsidRDefault="006E43B3" w:rsidP="0084443A">
      <w:pPr>
        <w:tabs>
          <w:tab w:val="left" w:pos="540"/>
        </w:tabs>
        <w:ind w:firstLine="720"/>
        <w:rPr>
          <w:sz w:val="24"/>
          <w:szCs w:val="24"/>
        </w:rPr>
      </w:pPr>
      <w:r>
        <w:rPr>
          <w:sz w:val="24"/>
          <w:szCs w:val="24"/>
        </w:rPr>
        <w:t>11</w:t>
      </w:r>
      <w:r w:rsidR="00AA3B9D" w:rsidRPr="00041169">
        <w:rPr>
          <w:sz w:val="24"/>
          <w:szCs w:val="24"/>
        </w:rPr>
        <w:t>.1</w:t>
      </w:r>
      <w:r w:rsidR="000D0CFD" w:rsidRPr="00041169">
        <w:rPr>
          <w:sz w:val="24"/>
          <w:szCs w:val="24"/>
        </w:rPr>
        <w:t xml:space="preserve">. </w:t>
      </w:r>
      <w:r w:rsidR="00AA3B9D" w:rsidRPr="00041169">
        <w:rPr>
          <w:sz w:val="24"/>
          <w:szCs w:val="24"/>
        </w:rPr>
        <w:t>pirkimo objek</w:t>
      </w:r>
      <w:r w:rsidR="00ED4BB2" w:rsidRPr="00041169">
        <w:rPr>
          <w:sz w:val="24"/>
          <w:szCs w:val="24"/>
        </w:rPr>
        <w:t>to pavadinimas</w:t>
      </w:r>
      <w:r w:rsidR="00697C9C" w:rsidRPr="00041169">
        <w:rPr>
          <w:sz w:val="24"/>
          <w:szCs w:val="24"/>
        </w:rPr>
        <w:t xml:space="preserve"> </w:t>
      </w:r>
      <w:r w:rsidR="00ED4BB2" w:rsidRPr="00041169">
        <w:rPr>
          <w:sz w:val="24"/>
          <w:szCs w:val="24"/>
        </w:rPr>
        <w:t>ir jo apibūdinimas</w:t>
      </w:r>
      <w:r w:rsidR="0047112A" w:rsidRPr="00041169">
        <w:rPr>
          <w:sz w:val="24"/>
          <w:szCs w:val="24"/>
        </w:rPr>
        <w:t>:</w:t>
      </w:r>
      <w:r w:rsidR="00AA3B9D" w:rsidRPr="00041169">
        <w:rPr>
          <w:sz w:val="24"/>
          <w:szCs w:val="24"/>
        </w:rPr>
        <w:t xml:space="preserve"> perkamų prekių, p</w:t>
      </w:r>
      <w:r w:rsidR="00ED4BB2" w:rsidRPr="00041169">
        <w:rPr>
          <w:sz w:val="24"/>
          <w:szCs w:val="24"/>
        </w:rPr>
        <w:t>aslaugų ar darbų savybės, kokybės ir kiti reikalavimai (techninė specifikacija), kiekis</w:t>
      </w:r>
      <w:r w:rsidR="00AA3B9D" w:rsidRPr="00041169">
        <w:rPr>
          <w:sz w:val="24"/>
          <w:szCs w:val="24"/>
        </w:rPr>
        <w:t xml:space="preserve"> ar apimtis, atsižvelgiant į visą pirkimo sutarties </w:t>
      </w:r>
      <w:r w:rsidR="008B197B">
        <w:rPr>
          <w:sz w:val="24"/>
          <w:szCs w:val="24"/>
        </w:rPr>
        <w:t>trukmę su galimais pratęsimais;</w:t>
      </w:r>
    </w:p>
    <w:p w:rsidR="00ED4BB2" w:rsidRPr="00041169" w:rsidRDefault="006E43B3" w:rsidP="0084443A">
      <w:pPr>
        <w:tabs>
          <w:tab w:val="left" w:pos="540"/>
        </w:tabs>
        <w:ind w:firstLine="720"/>
        <w:rPr>
          <w:sz w:val="24"/>
          <w:szCs w:val="24"/>
        </w:rPr>
      </w:pPr>
      <w:r>
        <w:rPr>
          <w:sz w:val="24"/>
          <w:szCs w:val="24"/>
        </w:rPr>
        <w:t>11</w:t>
      </w:r>
      <w:r w:rsidR="00ED4BB2" w:rsidRPr="00041169">
        <w:rPr>
          <w:sz w:val="24"/>
          <w:szCs w:val="24"/>
        </w:rPr>
        <w:t>.2. pirkimo objekto kodas (kodai) pagal Bendrąjį viešųjų pirkimų žodyną (BVPŽ);</w:t>
      </w:r>
    </w:p>
    <w:p w:rsidR="00AA3B9D" w:rsidRPr="00041169" w:rsidRDefault="006E43B3" w:rsidP="0084443A">
      <w:pPr>
        <w:tabs>
          <w:tab w:val="left" w:pos="540"/>
        </w:tabs>
        <w:ind w:firstLine="720"/>
        <w:rPr>
          <w:sz w:val="24"/>
          <w:szCs w:val="24"/>
        </w:rPr>
      </w:pPr>
      <w:r>
        <w:rPr>
          <w:sz w:val="24"/>
          <w:szCs w:val="24"/>
        </w:rPr>
        <w:t>11</w:t>
      </w:r>
      <w:r w:rsidR="004B1355">
        <w:rPr>
          <w:sz w:val="24"/>
          <w:szCs w:val="24"/>
        </w:rPr>
        <w:t>.3</w:t>
      </w:r>
      <w:r w:rsidR="000D0CFD" w:rsidRPr="00041169">
        <w:rPr>
          <w:sz w:val="24"/>
          <w:szCs w:val="24"/>
        </w:rPr>
        <w:t xml:space="preserve">. </w:t>
      </w:r>
      <w:r w:rsidR="004A7134">
        <w:rPr>
          <w:sz w:val="24"/>
          <w:szCs w:val="24"/>
        </w:rPr>
        <w:t>maksimali</w:t>
      </w:r>
      <w:r w:rsidR="007028D5" w:rsidRPr="00041169">
        <w:rPr>
          <w:sz w:val="24"/>
          <w:szCs w:val="24"/>
        </w:rPr>
        <w:t xml:space="preserve"> pirkimo vertė</w:t>
      </w:r>
      <w:r w:rsidR="00AA3B9D" w:rsidRPr="00041169">
        <w:rPr>
          <w:sz w:val="24"/>
          <w:szCs w:val="24"/>
        </w:rPr>
        <w:t>;</w:t>
      </w:r>
    </w:p>
    <w:p w:rsidR="00AA3B9D" w:rsidRDefault="006E43B3" w:rsidP="0084443A">
      <w:pPr>
        <w:tabs>
          <w:tab w:val="left" w:pos="540"/>
        </w:tabs>
        <w:ind w:firstLine="720"/>
        <w:rPr>
          <w:sz w:val="24"/>
          <w:szCs w:val="24"/>
        </w:rPr>
      </w:pPr>
      <w:r>
        <w:rPr>
          <w:sz w:val="24"/>
          <w:szCs w:val="24"/>
        </w:rPr>
        <w:t>11</w:t>
      </w:r>
      <w:r w:rsidR="004B1355">
        <w:rPr>
          <w:sz w:val="24"/>
          <w:szCs w:val="24"/>
        </w:rPr>
        <w:t>.4</w:t>
      </w:r>
      <w:r w:rsidR="000D0CFD" w:rsidRPr="00041169">
        <w:rPr>
          <w:sz w:val="24"/>
          <w:szCs w:val="24"/>
        </w:rPr>
        <w:t>.</w:t>
      </w:r>
      <w:r w:rsidR="008C2443" w:rsidRPr="00041169">
        <w:rPr>
          <w:sz w:val="24"/>
          <w:szCs w:val="24"/>
        </w:rPr>
        <w:t xml:space="preserve"> </w:t>
      </w:r>
      <w:r w:rsidR="007028D5" w:rsidRPr="00041169">
        <w:rPr>
          <w:sz w:val="24"/>
          <w:szCs w:val="24"/>
        </w:rPr>
        <w:t>minimalū</w:t>
      </w:r>
      <w:r w:rsidR="00AA3B9D" w:rsidRPr="00041169">
        <w:rPr>
          <w:sz w:val="24"/>
          <w:szCs w:val="24"/>
        </w:rPr>
        <w:t>s tiekėjų kvalifikacij</w:t>
      </w:r>
      <w:r w:rsidR="007028D5" w:rsidRPr="00041169">
        <w:rPr>
          <w:sz w:val="24"/>
          <w:szCs w:val="24"/>
        </w:rPr>
        <w:t>os reikalavimai</w:t>
      </w:r>
      <w:r w:rsidR="00697C9C" w:rsidRPr="00041169">
        <w:rPr>
          <w:sz w:val="24"/>
          <w:szCs w:val="24"/>
        </w:rPr>
        <w:t xml:space="preserve"> (jei taikoma)</w:t>
      </w:r>
      <w:r w:rsidR="00AA3B9D" w:rsidRPr="00041169">
        <w:rPr>
          <w:sz w:val="24"/>
          <w:szCs w:val="24"/>
        </w:rPr>
        <w:t>;</w:t>
      </w:r>
    </w:p>
    <w:p w:rsidR="00E52216" w:rsidRDefault="006E43B3" w:rsidP="0084443A">
      <w:pPr>
        <w:tabs>
          <w:tab w:val="left" w:pos="540"/>
        </w:tabs>
        <w:ind w:firstLine="720"/>
        <w:rPr>
          <w:sz w:val="24"/>
          <w:szCs w:val="24"/>
        </w:rPr>
      </w:pPr>
      <w:r>
        <w:rPr>
          <w:sz w:val="24"/>
          <w:szCs w:val="24"/>
        </w:rPr>
        <w:t>11</w:t>
      </w:r>
      <w:r w:rsidR="004B1355">
        <w:rPr>
          <w:sz w:val="24"/>
          <w:szCs w:val="24"/>
        </w:rPr>
        <w:t>.5</w:t>
      </w:r>
      <w:r w:rsidR="000D0CFD" w:rsidRPr="00E52216">
        <w:rPr>
          <w:sz w:val="24"/>
          <w:szCs w:val="24"/>
        </w:rPr>
        <w:t>.</w:t>
      </w:r>
      <w:r w:rsidR="00930AE9" w:rsidRPr="00E52216">
        <w:rPr>
          <w:sz w:val="24"/>
          <w:szCs w:val="24"/>
        </w:rPr>
        <w:t xml:space="preserve"> </w:t>
      </w:r>
      <w:r w:rsidR="00362E2A" w:rsidRPr="00E52216">
        <w:rPr>
          <w:sz w:val="24"/>
          <w:szCs w:val="24"/>
        </w:rPr>
        <w:t>pasiūlymų v</w:t>
      </w:r>
      <w:r w:rsidR="004B1355">
        <w:rPr>
          <w:sz w:val="24"/>
          <w:szCs w:val="24"/>
        </w:rPr>
        <w:t>ertinimo kriterijai ir sąlygos;</w:t>
      </w:r>
    </w:p>
    <w:p w:rsidR="00AA3B9D" w:rsidRPr="00803B89" w:rsidRDefault="006E43B3" w:rsidP="0084443A">
      <w:pPr>
        <w:tabs>
          <w:tab w:val="left" w:pos="540"/>
        </w:tabs>
        <w:ind w:firstLine="720"/>
        <w:rPr>
          <w:sz w:val="24"/>
          <w:szCs w:val="24"/>
        </w:rPr>
      </w:pPr>
      <w:r>
        <w:rPr>
          <w:sz w:val="24"/>
          <w:szCs w:val="24"/>
        </w:rPr>
        <w:t>11</w:t>
      </w:r>
      <w:r w:rsidR="004B1355">
        <w:rPr>
          <w:sz w:val="24"/>
          <w:szCs w:val="24"/>
        </w:rPr>
        <w:t>.6</w:t>
      </w:r>
      <w:r w:rsidR="000D0CFD" w:rsidRPr="00803B89">
        <w:rPr>
          <w:sz w:val="24"/>
          <w:szCs w:val="24"/>
        </w:rPr>
        <w:t xml:space="preserve">. </w:t>
      </w:r>
      <w:r w:rsidR="0085150B" w:rsidRPr="00803B89">
        <w:rPr>
          <w:sz w:val="24"/>
          <w:szCs w:val="24"/>
        </w:rPr>
        <w:t>prekių pristatymo, paslaugų te</w:t>
      </w:r>
      <w:r w:rsidR="008B197B" w:rsidRPr="00803B89">
        <w:rPr>
          <w:sz w:val="24"/>
          <w:szCs w:val="24"/>
        </w:rPr>
        <w:t>ikimo ar darbų atlikimo terminai</w:t>
      </w:r>
      <w:r w:rsidR="00803B89" w:rsidRPr="00803B89">
        <w:rPr>
          <w:sz w:val="24"/>
          <w:szCs w:val="24"/>
        </w:rPr>
        <w:t xml:space="preserve">, pirkimo sutarties trukmė, </w:t>
      </w:r>
      <w:r w:rsidR="00A62DE8">
        <w:rPr>
          <w:sz w:val="24"/>
          <w:szCs w:val="24"/>
        </w:rPr>
        <w:t>reikalavimai</w:t>
      </w:r>
      <w:r w:rsidR="00A62DE8" w:rsidRPr="00803B89">
        <w:rPr>
          <w:sz w:val="24"/>
          <w:szCs w:val="24"/>
        </w:rPr>
        <w:t xml:space="preserve"> </w:t>
      </w:r>
      <w:r w:rsidR="0085150B" w:rsidRPr="00803B89">
        <w:rPr>
          <w:sz w:val="24"/>
          <w:szCs w:val="24"/>
        </w:rPr>
        <w:t>pirkim</w:t>
      </w:r>
      <w:r w:rsidR="004B1355">
        <w:rPr>
          <w:sz w:val="24"/>
          <w:szCs w:val="24"/>
        </w:rPr>
        <w:t>o sutarties įvykdymui užtikrinti</w:t>
      </w:r>
      <w:r w:rsidR="00803B89" w:rsidRPr="00803B89">
        <w:rPr>
          <w:sz w:val="24"/>
          <w:szCs w:val="24"/>
        </w:rPr>
        <w:t>, kitos reikalingos pirkimo sutarties sąlygos</w:t>
      </w:r>
      <w:r w:rsidR="0085150B" w:rsidRPr="00803B89">
        <w:rPr>
          <w:sz w:val="24"/>
          <w:szCs w:val="24"/>
        </w:rPr>
        <w:t xml:space="preserve"> p</w:t>
      </w:r>
      <w:r w:rsidR="00ED4BB2" w:rsidRPr="00803B89">
        <w:rPr>
          <w:sz w:val="24"/>
          <w:szCs w:val="24"/>
        </w:rPr>
        <w:t>agal Viešųj</w:t>
      </w:r>
      <w:r w:rsidR="00803B89" w:rsidRPr="00803B89">
        <w:rPr>
          <w:sz w:val="24"/>
          <w:szCs w:val="24"/>
        </w:rPr>
        <w:t>ų pirkimų įstatymo, Mažos vertės pirkimų tvarkos aprašo</w:t>
      </w:r>
      <w:r w:rsidR="0085150B" w:rsidRPr="00803B89">
        <w:rPr>
          <w:sz w:val="24"/>
          <w:szCs w:val="24"/>
        </w:rPr>
        <w:t xml:space="preserve"> reikalavi</w:t>
      </w:r>
      <w:r w:rsidR="009906F7">
        <w:rPr>
          <w:sz w:val="24"/>
          <w:szCs w:val="24"/>
        </w:rPr>
        <w:t>mus, taip pat sutarties projektas (</w:t>
      </w:r>
      <w:r w:rsidR="0085150B" w:rsidRPr="00803B89">
        <w:rPr>
          <w:sz w:val="24"/>
          <w:szCs w:val="24"/>
        </w:rPr>
        <w:t>jeigu jis yra parengtas</w:t>
      </w:r>
      <w:r w:rsidR="009906F7">
        <w:rPr>
          <w:sz w:val="24"/>
          <w:szCs w:val="24"/>
        </w:rPr>
        <w:t>)</w:t>
      </w:r>
      <w:r w:rsidR="00AA3B9D" w:rsidRPr="00803B89">
        <w:rPr>
          <w:sz w:val="24"/>
          <w:szCs w:val="24"/>
        </w:rPr>
        <w:t>;</w:t>
      </w:r>
    </w:p>
    <w:p w:rsidR="00AA3B9D" w:rsidRPr="00041169" w:rsidRDefault="006E43B3" w:rsidP="0084443A">
      <w:pPr>
        <w:tabs>
          <w:tab w:val="left" w:pos="540"/>
        </w:tabs>
        <w:ind w:firstLine="720"/>
        <w:rPr>
          <w:sz w:val="24"/>
          <w:szCs w:val="24"/>
          <w:highlight w:val="yellow"/>
        </w:rPr>
      </w:pPr>
      <w:r>
        <w:rPr>
          <w:sz w:val="24"/>
          <w:szCs w:val="24"/>
        </w:rPr>
        <w:t>11</w:t>
      </w:r>
      <w:r w:rsidR="004B1355">
        <w:rPr>
          <w:sz w:val="24"/>
          <w:szCs w:val="24"/>
        </w:rPr>
        <w:t>.7</w:t>
      </w:r>
      <w:r w:rsidR="000D0CFD" w:rsidRPr="009906F7">
        <w:rPr>
          <w:sz w:val="24"/>
          <w:szCs w:val="24"/>
        </w:rPr>
        <w:t xml:space="preserve">. </w:t>
      </w:r>
      <w:r w:rsidR="009906F7" w:rsidRPr="009906F7">
        <w:rPr>
          <w:sz w:val="24"/>
          <w:szCs w:val="24"/>
        </w:rPr>
        <w:t>reikalingi planai, brėžiniai, projektai, kita techninė dokumentacija</w:t>
      </w:r>
      <w:r w:rsidR="00AA3B9D" w:rsidRPr="009906F7">
        <w:rPr>
          <w:sz w:val="24"/>
          <w:szCs w:val="24"/>
        </w:rPr>
        <w:t>;</w:t>
      </w:r>
    </w:p>
    <w:p w:rsidR="00D8125A" w:rsidRDefault="00D33ADB" w:rsidP="0084443A">
      <w:pPr>
        <w:tabs>
          <w:tab w:val="left" w:pos="540"/>
        </w:tabs>
        <w:ind w:firstLine="720"/>
        <w:rPr>
          <w:sz w:val="24"/>
          <w:szCs w:val="24"/>
        </w:rPr>
      </w:pPr>
      <w:r w:rsidRPr="009906F7">
        <w:rPr>
          <w:sz w:val="24"/>
          <w:szCs w:val="24"/>
        </w:rPr>
        <w:t>1</w:t>
      </w:r>
      <w:r w:rsidR="006E43B3">
        <w:rPr>
          <w:sz w:val="24"/>
          <w:szCs w:val="24"/>
        </w:rPr>
        <w:t>1</w:t>
      </w:r>
      <w:r w:rsidR="004B1355">
        <w:rPr>
          <w:sz w:val="24"/>
          <w:szCs w:val="24"/>
        </w:rPr>
        <w:t>.8</w:t>
      </w:r>
      <w:r w:rsidR="007028D5" w:rsidRPr="009906F7">
        <w:rPr>
          <w:sz w:val="24"/>
          <w:szCs w:val="24"/>
        </w:rPr>
        <w:t>. motyvai</w:t>
      </w:r>
      <w:r w:rsidR="00D8125A" w:rsidRPr="009906F7">
        <w:rPr>
          <w:sz w:val="24"/>
          <w:szCs w:val="24"/>
        </w:rPr>
        <w:t>, kodėl pirkimas neatliekamas iš centrinės perkančiosios organizacijos arba per ją</w:t>
      </w:r>
      <w:r w:rsidRPr="009906F7">
        <w:rPr>
          <w:sz w:val="24"/>
          <w:szCs w:val="24"/>
        </w:rPr>
        <w:t>;</w:t>
      </w:r>
      <w:r w:rsidR="00D31E4F">
        <w:rPr>
          <w:sz w:val="24"/>
          <w:szCs w:val="24"/>
        </w:rPr>
        <w:t xml:space="preserve"> </w:t>
      </w:r>
    </w:p>
    <w:p w:rsidR="00407019" w:rsidRDefault="006E43B3" w:rsidP="0084443A">
      <w:pPr>
        <w:tabs>
          <w:tab w:val="left" w:pos="540"/>
        </w:tabs>
        <w:ind w:firstLine="720"/>
        <w:rPr>
          <w:sz w:val="24"/>
          <w:szCs w:val="24"/>
        </w:rPr>
      </w:pPr>
      <w:r>
        <w:rPr>
          <w:sz w:val="24"/>
          <w:szCs w:val="24"/>
        </w:rPr>
        <w:t>11</w:t>
      </w:r>
      <w:r w:rsidR="004B1355">
        <w:rPr>
          <w:sz w:val="24"/>
          <w:szCs w:val="24"/>
        </w:rPr>
        <w:t>.9</w:t>
      </w:r>
      <w:r w:rsidR="00407019">
        <w:rPr>
          <w:sz w:val="24"/>
          <w:szCs w:val="24"/>
        </w:rPr>
        <w:t>. pirkimo vykdytojas;</w:t>
      </w:r>
    </w:p>
    <w:p w:rsidR="0079222C" w:rsidRPr="009906F7" w:rsidRDefault="006E43B3" w:rsidP="0084443A">
      <w:pPr>
        <w:tabs>
          <w:tab w:val="left" w:pos="540"/>
        </w:tabs>
        <w:ind w:firstLine="720"/>
        <w:rPr>
          <w:sz w:val="24"/>
          <w:szCs w:val="24"/>
        </w:rPr>
      </w:pPr>
      <w:r>
        <w:rPr>
          <w:sz w:val="24"/>
          <w:szCs w:val="24"/>
        </w:rPr>
        <w:t>11</w:t>
      </w:r>
      <w:r w:rsidR="004B1355">
        <w:rPr>
          <w:sz w:val="24"/>
          <w:szCs w:val="24"/>
        </w:rPr>
        <w:t>.10</w:t>
      </w:r>
      <w:r w:rsidR="0079222C">
        <w:rPr>
          <w:sz w:val="24"/>
          <w:szCs w:val="24"/>
        </w:rPr>
        <w:t>. siūlomas ekspertas;</w:t>
      </w:r>
    </w:p>
    <w:p w:rsidR="00AA3B9D" w:rsidRDefault="006E43B3" w:rsidP="0084443A">
      <w:pPr>
        <w:tabs>
          <w:tab w:val="left" w:pos="540"/>
        </w:tabs>
        <w:ind w:firstLine="720"/>
        <w:rPr>
          <w:sz w:val="24"/>
          <w:szCs w:val="24"/>
        </w:rPr>
      </w:pPr>
      <w:r>
        <w:rPr>
          <w:sz w:val="24"/>
          <w:szCs w:val="24"/>
        </w:rPr>
        <w:t>11</w:t>
      </w:r>
      <w:r w:rsidR="005329DA" w:rsidRPr="009906F7">
        <w:rPr>
          <w:sz w:val="24"/>
          <w:szCs w:val="24"/>
        </w:rPr>
        <w:t>.</w:t>
      </w:r>
      <w:r w:rsidR="004B1355">
        <w:rPr>
          <w:sz w:val="24"/>
          <w:szCs w:val="24"/>
        </w:rPr>
        <w:t>11</w:t>
      </w:r>
      <w:r w:rsidR="00D33ADB" w:rsidRPr="009906F7">
        <w:rPr>
          <w:sz w:val="24"/>
          <w:szCs w:val="24"/>
        </w:rPr>
        <w:t>.</w:t>
      </w:r>
      <w:r w:rsidR="000D0CFD" w:rsidRPr="009906F7">
        <w:rPr>
          <w:sz w:val="24"/>
          <w:szCs w:val="24"/>
        </w:rPr>
        <w:t xml:space="preserve"> k</w:t>
      </w:r>
      <w:r w:rsidR="007028D5" w:rsidRPr="009906F7">
        <w:rPr>
          <w:sz w:val="24"/>
          <w:szCs w:val="24"/>
        </w:rPr>
        <w:t>ita reikalinga informacija</w:t>
      </w:r>
      <w:r w:rsidR="00AA3B9D" w:rsidRPr="009906F7">
        <w:rPr>
          <w:sz w:val="24"/>
          <w:szCs w:val="24"/>
        </w:rPr>
        <w:t>.</w:t>
      </w:r>
    </w:p>
    <w:p w:rsidR="00024693" w:rsidRPr="004A7134" w:rsidRDefault="006E43B3" w:rsidP="00024693">
      <w:pPr>
        <w:tabs>
          <w:tab w:val="left" w:pos="540"/>
        </w:tabs>
        <w:ind w:firstLine="720"/>
        <w:rPr>
          <w:sz w:val="24"/>
          <w:szCs w:val="24"/>
        </w:rPr>
      </w:pPr>
      <w:r>
        <w:rPr>
          <w:sz w:val="24"/>
          <w:szCs w:val="24"/>
        </w:rPr>
        <w:t>12</w:t>
      </w:r>
      <w:r w:rsidR="004A7134">
        <w:rPr>
          <w:sz w:val="24"/>
          <w:szCs w:val="24"/>
        </w:rPr>
        <w:t>. Paraiška turi būti suderinta</w:t>
      </w:r>
      <w:r w:rsidR="00024693">
        <w:rPr>
          <w:sz w:val="24"/>
          <w:szCs w:val="24"/>
        </w:rPr>
        <w:t xml:space="preserve"> su</w:t>
      </w:r>
      <w:r w:rsidR="00024693" w:rsidRPr="00024693">
        <w:rPr>
          <w:sz w:val="24"/>
          <w:szCs w:val="24"/>
        </w:rPr>
        <w:t xml:space="preserve"> </w:t>
      </w:r>
      <w:r w:rsidR="003A38C5">
        <w:rPr>
          <w:sz w:val="24"/>
          <w:szCs w:val="24"/>
        </w:rPr>
        <w:t xml:space="preserve">perkančiosios organizacijos vyr. buhalteriu ir </w:t>
      </w:r>
      <w:proofErr w:type="spellStart"/>
      <w:r w:rsidR="003A38C5">
        <w:rPr>
          <w:sz w:val="24"/>
          <w:szCs w:val="24"/>
        </w:rPr>
        <w:t>direktorium</w:t>
      </w:r>
      <w:proofErr w:type="spellEnd"/>
      <w:r w:rsidR="003A38C5">
        <w:rPr>
          <w:sz w:val="24"/>
          <w:szCs w:val="24"/>
        </w:rPr>
        <w:t>.</w:t>
      </w:r>
      <w:r w:rsidR="004A7134">
        <w:rPr>
          <w:sz w:val="24"/>
          <w:szCs w:val="24"/>
        </w:rPr>
        <w:t xml:space="preserve"> </w:t>
      </w:r>
    </w:p>
    <w:p w:rsidR="003B19F8" w:rsidRPr="009906F7" w:rsidRDefault="006E43B3" w:rsidP="0084443A">
      <w:pPr>
        <w:tabs>
          <w:tab w:val="left" w:pos="540"/>
        </w:tabs>
        <w:ind w:firstLine="720"/>
        <w:rPr>
          <w:sz w:val="24"/>
          <w:szCs w:val="24"/>
        </w:rPr>
      </w:pPr>
      <w:r>
        <w:rPr>
          <w:sz w:val="24"/>
          <w:szCs w:val="24"/>
        </w:rPr>
        <w:t>13</w:t>
      </w:r>
      <w:r w:rsidR="003B19F8">
        <w:rPr>
          <w:sz w:val="24"/>
          <w:szCs w:val="24"/>
        </w:rPr>
        <w:t>. Paraišką tvirti</w:t>
      </w:r>
      <w:r w:rsidR="004B1355">
        <w:rPr>
          <w:sz w:val="24"/>
          <w:szCs w:val="24"/>
        </w:rPr>
        <w:t>na perkančiosios organizacijos d</w:t>
      </w:r>
      <w:r w:rsidR="003B19F8">
        <w:rPr>
          <w:sz w:val="24"/>
          <w:szCs w:val="24"/>
        </w:rPr>
        <w:t>irektorius (jo pareigas atliekantis darbuotojas</w:t>
      </w:r>
      <w:r w:rsidR="003B19F8" w:rsidRPr="00041169">
        <w:rPr>
          <w:sz w:val="24"/>
          <w:szCs w:val="24"/>
        </w:rPr>
        <w:t>)</w:t>
      </w:r>
      <w:r w:rsidR="003B19F8">
        <w:rPr>
          <w:sz w:val="24"/>
          <w:szCs w:val="24"/>
        </w:rPr>
        <w:t>.</w:t>
      </w:r>
      <w:r w:rsidR="0079222C">
        <w:rPr>
          <w:sz w:val="24"/>
          <w:szCs w:val="24"/>
        </w:rPr>
        <w:t xml:space="preserve"> Patvirtinta paraiška yra privaloma užduotis pirkimą vykdančiam subjektui.</w:t>
      </w:r>
    </w:p>
    <w:p w:rsidR="005C7FCB" w:rsidRPr="009906F7" w:rsidRDefault="005C7FCB" w:rsidP="0084443A">
      <w:pPr>
        <w:tabs>
          <w:tab w:val="left" w:pos="540"/>
        </w:tabs>
        <w:ind w:firstLine="720"/>
        <w:rPr>
          <w:sz w:val="24"/>
          <w:szCs w:val="24"/>
        </w:rPr>
      </w:pPr>
    </w:p>
    <w:p w:rsidR="005C7FCB" w:rsidRPr="00041169" w:rsidRDefault="005C7FCB" w:rsidP="005C7FCB">
      <w:pPr>
        <w:pStyle w:val="Turinys"/>
      </w:pPr>
      <w:r w:rsidRPr="00041169">
        <w:t xml:space="preserve">III SKYRIUS </w:t>
      </w:r>
    </w:p>
    <w:p w:rsidR="005C7FCB" w:rsidRDefault="00407019" w:rsidP="005C7FCB">
      <w:pPr>
        <w:pStyle w:val="Turinys"/>
      </w:pPr>
      <w:r>
        <w:t>PIRKIMUS VYKDANTYS SUBJEKTAI</w:t>
      </w:r>
    </w:p>
    <w:p w:rsidR="00407019" w:rsidRPr="00041169" w:rsidRDefault="00407019" w:rsidP="005C7FCB">
      <w:pPr>
        <w:pStyle w:val="Turinys"/>
      </w:pPr>
    </w:p>
    <w:p w:rsidR="0034541F" w:rsidRPr="0034541F" w:rsidRDefault="006E43B3" w:rsidP="0084443A">
      <w:pPr>
        <w:tabs>
          <w:tab w:val="left" w:pos="540"/>
        </w:tabs>
        <w:ind w:firstLine="720"/>
        <w:rPr>
          <w:sz w:val="24"/>
          <w:szCs w:val="24"/>
        </w:rPr>
      </w:pPr>
      <w:r>
        <w:rPr>
          <w:iCs/>
          <w:sz w:val="24"/>
          <w:szCs w:val="24"/>
        </w:rPr>
        <w:t>14</w:t>
      </w:r>
      <w:r w:rsidR="0034541F" w:rsidRPr="00407019">
        <w:rPr>
          <w:iCs/>
          <w:sz w:val="24"/>
          <w:szCs w:val="24"/>
        </w:rPr>
        <w:t>.</w:t>
      </w:r>
      <w:r w:rsidR="0034541F" w:rsidRPr="00407019">
        <w:rPr>
          <w:sz w:val="24"/>
          <w:szCs w:val="24"/>
        </w:rPr>
        <w:t xml:space="preserve"> Perkančioji organizacija pirkimo</w:t>
      </w:r>
      <w:r w:rsidR="00407019" w:rsidRPr="00407019">
        <w:rPr>
          <w:sz w:val="24"/>
          <w:szCs w:val="24"/>
        </w:rPr>
        <w:t xml:space="preserve"> (pirkimų) procedūroms atlikti sudaro</w:t>
      </w:r>
      <w:r w:rsidR="0034541F" w:rsidRPr="00407019">
        <w:rPr>
          <w:sz w:val="24"/>
          <w:szCs w:val="24"/>
        </w:rPr>
        <w:t xml:space="preserve"> (mažos vertės pirkimų procedūroms, pagal preliminariąją sutartį atliekamoms atnaujinto tiekėjų varžymosi procedūroms </w:t>
      </w:r>
      <w:r w:rsidR="0034541F" w:rsidRPr="00407019">
        <w:rPr>
          <w:i/>
          <w:iCs/>
          <w:sz w:val="24"/>
          <w:szCs w:val="24"/>
        </w:rPr>
        <w:t xml:space="preserve">– </w:t>
      </w:r>
      <w:r w:rsidR="0034541F" w:rsidRPr="00407019">
        <w:rPr>
          <w:sz w:val="24"/>
          <w:szCs w:val="24"/>
        </w:rPr>
        <w:t>gali</w:t>
      </w:r>
      <w:r w:rsidR="00407019" w:rsidRPr="00407019">
        <w:rPr>
          <w:sz w:val="24"/>
          <w:szCs w:val="24"/>
        </w:rPr>
        <w:t xml:space="preserve"> sudaryti)</w:t>
      </w:r>
      <w:r w:rsidR="0034541F" w:rsidRPr="00407019">
        <w:rPr>
          <w:sz w:val="24"/>
          <w:szCs w:val="24"/>
        </w:rPr>
        <w:t xml:space="preserve"> vieš</w:t>
      </w:r>
      <w:r w:rsidR="00CE28FC" w:rsidRPr="00407019">
        <w:rPr>
          <w:sz w:val="24"/>
          <w:szCs w:val="24"/>
        </w:rPr>
        <w:t>ųjų pirkimų</w:t>
      </w:r>
      <w:r w:rsidR="0034541F" w:rsidRPr="00407019">
        <w:rPr>
          <w:sz w:val="24"/>
          <w:szCs w:val="24"/>
        </w:rPr>
        <w:t xml:space="preserve"> komisiją (toliau – k</w:t>
      </w:r>
      <w:r w:rsidR="0050714D">
        <w:rPr>
          <w:sz w:val="24"/>
          <w:szCs w:val="24"/>
        </w:rPr>
        <w:t>omisija), nusta</w:t>
      </w:r>
      <w:r w:rsidR="00407019" w:rsidRPr="00407019">
        <w:rPr>
          <w:sz w:val="24"/>
          <w:szCs w:val="24"/>
        </w:rPr>
        <w:t>to jai užduotis ir suteikia</w:t>
      </w:r>
      <w:r w:rsidR="0034541F" w:rsidRPr="00407019">
        <w:rPr>
          <w:sz w:val="24"/>
          <w:szCs w:val="24"/>
        </w:rPr>
        <w:t xml:space="preserve"> visus įgaliojimus toms užduotims atlikti.</w:t>
      </w:r>
    </w:p>
    <w:p w:rsidR="00294D25" w:rsidRPr="00041169" w:rsidRDefault="006E43B3" w:rsidP="00294D25">
      <w:pPr>
        <w:ind w:firstLine="720"/>
        <w:rPr>
          <w:sz w:val="24"/>
          <w:szCs w:val="24"/>
        </w:rPr>
      </w:pPr>
      <w:r>
        <w:rPr>
          <w:sz w:val="24"/>
          <w:szCs w:val="24"/>
        </w:rPr>
        <w:t>15</w:t>
      </w:r>
      <w:r w:rsidR="00E30857" w:rsidRPr="00041169">
        <w:rPr>
          <w:sz w:val="24"/>
          <w:szCs w:val="24"/>
        </w:rPr>
        <w:t>. Pirkimo organizatorius</w:t>
      </w:r>
      <w:r w:rsidR="00294D25" w:rsidRPr="00041169">
        <w:rPr>
          <w:sz w:val="24"/>
          <w:szCs w:val="24"/>
        </w:rPr>
        <w:t xml:space="preserve"> gali vykdyti:</w:t>
      </w:r>
    </w:p>
    <w:p w:rsidR="00294D25" w:rsidRPr="00041169" w:rsidRDefault="006E43B3" w:rsidP="00294D25">
      <w:pPr>
        <w:ind w:firstLine="720"/>
        <w:rPr>
          <w:sz w:val="24"/>
          <w:szCs w:val="24"/>
        </w:rPr>
      </w:pPr>
      <w:r>
        <w:rPr>
          <w:sz w:val="24"/>
          <w:szCs w:val="24"/>
        </w:rPr>
        <w:t>15</w:t>
      </w:r>
      <w:r w:rsidR="00294D25" w:rsidRPr="00041169">
        <w:rPr>
          <w:sz w:val="24"/>
          <w:szCs w:val="24"/>
        </w:rPr>
        <w:t>.1. prekių, paslaugų ar darbų pirkimus iš centrinės perkančiosios organizacijos arba per ją;</w:t>
      </w:r>
    </w:p>
    <w:p w:rsidR="004E6AAE" w:rsidRPr="00312B63" w:rsidRDefault="006E43B3" w:rsidP="00AB4BF0">
      <w:pPr>
        <w:pStyle w:val="CentrBold"/>
        <w:ind w:firstLine="720"/>
        <w:jc w:val="left"/>
        <w:rPr>
          <w:rFonts w:ascii="Times New Roman" w:hAnsi="Times New Roman"/>
          <w:b w:val="0"/>
          <w:caps w:val="0"/>
          <w:sz w:val="24"/>
          <w:szCs w:val="24"/>
          <w:lang w:val="lt-LT"/>
        </w:rPr>
      </w:pPr>
      <w:r w:rsidRPr="00312B63">
        <w:rPr>
          <w:rFonts w:ascii="Times New Roman" w:hAnsi="Times New Roman"/>
          <w:b w:val="0"/>
          <w:sz w:val="24"/>
          <w:szCs w:val="24"/>
          <w:lang w:val="lt-LT"/>
        </w:rPr>
        <w:t>15</w:t>
      </w:r>
      <w:r w:rsidR="004E6AAE" w:rsidRPr="00312B63">
        <w:rPr>
          <w:rFonts w:ascii="Times New Roman" w:hAnsi="Times New Roman"/>
          <w:b w:val="0"/>
          <w:sz w:val="24"/>
          <w:szCs w:val="24"/>
          <w:lang w:val="lt-LT"/>
        </w:rPr>
        <w:t>.2.</w:t>
      </w:r>
      <w:r w:rsidR="005347D3" w:rsidRPr="00312B63">
        <w:rPr>
          <w:rFonts w:ascii="Times New Roman" w:hAnsi="Times New Roman"/>
          <w:b w:val="0"/>
          <w:caps w:val="0"/>
          <w:sz w:val="24"/>
          <w:szCs w:val="24"/>
          <w:lang w:val="lt-LT"/>
        </w:rPr>
        <w:t xml:space="preserve"> p</w:t>
      </w:r>
      <w:r w:rsidR="004E6AAE" w:rsidRPr="00312B63">
        <w:rPr>
          <w:rFonts w:ascii="Times New Roman" w:hAnsi="Times New Roman"/>
          <w:b w:val="0"/>
          <w:caps w:val="0"/>
          <w:sz w:val="24"/>
          <w:szCs w:val="24"/>
          <w:lang w:val="lt-LT"/>
        </w:rPr>
        <w:t>rekių, paslaugų ar darbų mažos vertės pirkimus, atliekamus</w:t>
      </w:r>
      <w:r w:rsidR="00E30857" w:rsidRPr="00312B63">
        <w:rPr>
          <w:rFonts w:ascii="Times New Roman" w:hAnsi="Times New Roman"/>
          <w:b w:val="0"/>
          <w:caps w:val="0"/>
          <w:sz w:val="24"/>
          <w:szCs w:val="24"/>
          <w:lang w:val="lt-LT"/>
        </w:rPr>
        <w:t xml:space="preserve"> neskelbiamos apklausos būdu, jei numatoma</w:t>
      </w:r>
      <w:r w:rsidR="004E6AAE" w:rsidRPr="00312B63">
        <w:rPr>
          <w:rFonts w:ascii="Times New Roman" w:hAnsi="Times New Roman"/>
          <w:b w:val="0"/>
          <w:caps w:val="0"/>
          <w:sz w:val="24"/>
          <w:szCs w:val="24"/>
          <w:lang w:val="lt-LT"/>
        </w:rPr>
        <w:t xml:space="preserve"> pirkimo sutarties vertė </w:t>
      </w:r>
      <w:r w:rsidR="00E30857" w:rsidRPr="00312B63">
        <w:rPr>
          <w:rFonts w:ascii="Times New Roman" w:hAnsi="Times New Roman"/>
          <w:b w:val="0"/>
          <w:caps w:val="0"/>
          <w:sz w:val="24"/>
          <w:szCs w:val="24"/>
          <w:lang w:val="lt-LT"/>
        </w:rPr>
        <w:t xml:space="preserve">yra mažesnė kaip </w:t>
      </w:r>
      <w:r w:rsidR="004E6AAE" w:rsidRPr="00312B63">
        <w:rPr>
          <w:rFonts w:ascii="Times New Roman" w:hAnsi="Times New Roman"/>
          <w:b w:val="0"/>
          <w:sz w:val="24"/>
          <w:szCs w:val="24"/>
          <w:lang w:val="lt-LT"/>
        </w:rPr>
        <w:t>10 000,</w:t>
      </w:r>
      <w:r w:rsidR="00E30857" w:rsidRPr="00312B63">
        <w:rPr>
          <w:rFonts w:ascii="Times New Roman" w:hAnsi="Times New Roman"/>
          <w:b w:val="0"/>
          <w:caps w:val="0"/>
          <w:sz w:val="24"/>
          <w:szCs w:val="24"/>
          <w:lang w:val="lt-LT"/>
        </w:rPr>
        <w:t xml:space="preserve">00 </w:t>
      </w:r>
      <w:proofErr w:type="spellStart"/>
      <w:r w:rsidR="00E30857" w:rsidRPr="00312B63">
        <w:rPr>
          <w:rFonts w:ascii="Times New Roman" w:hAnsi="Times New Roman"/>
          <w:b w:val="0"/>
          <w:caps w:val="0"/>
          <w:sz w:val="24"/>
          <w:szCs w:val="24"/>
          <w:lang w:val="lt-LT"/>
        </w:rPr>
        <w:t>Eur</w:t>
      </w:r>
      <w:proofErr w:type="spellEnd"/>
      <w:r w:rsidR="00E30857" w:rsidRPr="00312B63">
        <w:rPr>
          <w:rFonts w:ascii="Times New Roman" w:hAnsi="Times New Roman"/>
          <w:b w:val="0"/>
          <w:caps w:val="0"/>
          <w:sz w:val="24"/>
          <w:szCs w:val="24"/>
          <w:lang w:val="lt-LT"/>
        </w:rPr>
        <w:t xml:space="preserve"> (dešimt tūkstančių </w:t>
      </w:r>
      <w:r w:rsidR="004E6AAE" w:rsidRPr="00312B63">
        <w:rPr>
          <w:rFonts w:ascii="Times New Roman" w:hAnsi="Times New Roman"/>
          <w:b w:val="0"/>
          <w:caps w:val="0"/>
          <w:sz w:val="24"/>
          <w:szCs w:val="24"/>
          <w:lang w:val="lt-LT"/>
        </w:rPr>
        <w:t>eurų</w:t>
      </w:r>
      <w:r w:rsidR="00E30857" w:rsidRPr="00312B63">
        <w:rPr>
          <w:rFonts w:ascii="Times New Roman" w:hAnsi="Times New Roman"/>
          <w:b w:val="0"/>
          <w:caps w:val="0"/>
          <w:sz w:val="24"/>
          <w:szCs w:val="24"/>
          <w:lang w:val="lt-LT"/>
        </w:rPr>
        <w:t>)</w:t>
      </w:r>
      <w:r w:rsidR="004E6AAE" w:rsidRPr="00312B63">
        <w:rPr>
          <w:rFonts w:ascii="Times New Roman" w:hAnsi="Times New Roman"/>
          <w:b w:val="0"/>
          <w:caps w:val="0"/>
          <w:sz w:val="24"/>
          <w:szCs w:val="24"/>
          <w:lang w:val="lt-LT"/>
        </w:rPr>
        <w:t xml:space="preserve"> (be pridėtinės vertės mokesčio)</w:t>
      </w:r>
      <w:r w:rsidR="005347D3" w:rsidRPr="00312B63">
        <w:rPr>
          <w:rFonts w:ascii="Times New Roman" w:hAnsi="Times New Roman"/>
          <w:b w:val="0"/>
          <w:caps w:val="0"/>
          <w:sz w:val="24"/>
          <w:szCs w:val="24"/>
          <w:lang w:val="lt-LT"/>
        </w:rPr>
        <w:t>.</w:t>
      </w:r>
    </w:p>
    <w:p w:rsidR="00562D32" w:rsidRPr="00562D32" w:rsidRDefault="006E43B3" w:rsidP="004A0077">
      <w:pPr>
        <w:tabs>
          <w:tab w:val="left" w:pos="540"/>
        </w:tabs>
        <w:ind w:firstLine="720"/>
        <w:rPr>
          <w:sz w:val="24"/>
          <w:szCs w:val="24"/>
        </w:rPr>
      </w:pPr>
      <w:r>
        <w:rPr>
          <w:sz w:val="24"/>
          <w:szCs w:val="24"/>
        </w:rPr>
        <w:t>16</w:t>
      </w:r>
      <w:r w:rsidR="00562D32" w:rsidRPr="007623A8">
        <w:rPr>
          <w:sz w:val="24"/>
          <w:szCs w:val="24"/>
        </w:rPr>
        <w:t xml:space="preserve">. Komisija, </w:t>
      </w:r>
      <w:r w:rsidR="0079222C">
        <w:rPr>
          <w:sz w:val="24"/>
          <w:szCs w:val="24"/>
        </w:rPr>
        <w:t>vykdydama jai pavestas užduotis</w:t>
      </w:r>
      <w:r w:rsidR="00562D32" w:rsidRPr="007623A8">
        <w:rPr>
          <w:sz w:val="24"/>
          <w:szCs w:val="24"/>
        </w:rPr>
        <w:t>, turi teisę kviesti</w:t>
      </w:r>
      <w:r>
        <w:rPr>
          <w:sz w:val="24"/>
          <w:szCs w:val="24"/>
        </w:rPr>
        <w:t>s</w:t>
      </w:r>
      <w:r w:rsidR="00562D32" w:rsidRPr="007623A8">
        <w:rPr>
          <w:sz w:val="24"/>
          <w:szCs w:val="24"/>
        </w:rPr>
        <w:t xml:space="preserve"> ekspertus – dalyko žinovus konsultuoti klausimais, kuriems reik</w:t>
      </w:r>
      <w:r w:rsidR="00D02098" w:rsidRPr="007623A8">
        <w:rPr>
          <w:sz w:val="24"/>
          <w:szCs w:val="24"/>
        </w:rPr>
        <w:t>i</w:t>
      </w:r>
      <w:r w:rsidR="004A0077">
        <w:rPr>
          <w:sz w:val="24"/>
          <w:szCs w:val="24"/>
        </w:rPr>
        <w:t>a specialių žinių ir vertinimo, kurie</w:t>
      </w:r>
      <w:r w:rsidR="00167568" w:rsidRPr="007623A8">
        <w:rPr>
          <w:sz w:val="24"/>
          <w:szCs w:val="24"/>
        </w:rPr>
        <w:t xml:space="preserve"> </w:t>
      </w:r>
      <w:r w:rsidR="00D02098" w:rsidRPr="007623A8">
        <w:rPr>
          <w:sz w:val="24"/>
          <w:szCs w:val="24"/>
        </w:rPr>
        <w:t>pagal paraiškoje nustatytus reikalav</w:t>
      </w:r>
      <w:r w:rsidR="006D47AC">
        <w:rPr>
          <w:sz w:val="24"/>
          <w:szCs w:val="24"/>
        </w:rPr>
        <w:t>imus tiekėjui, pirkimo objektui</w:t>
      </w:r>
      <w:r w:rsidR="00167568" w:rsidRPr="007623A8">
        <w:rPr>
          <w:sz w:val="24"/>
          <w:szCs w:val="24"/>
        </w:rPr>
        <w:t xml:space="preserve"> </w:t>
      </w:r>
      <w:r w:rsidR="00321707" w:rsidRPr="007623A8">
        <w:rPr>
          <w:sz w:val="24"/>
          <w:szCs w:val="24"/>
        </w:rPr>
        <w:t xml:space="preserve">rengia atsakymus į tiekėjų klausimus, </w:t>
      </w:r>
      <w:r w:rsidR="00D02098" w:rsidRPr="007623A8">
        <w:rPr>
          <w:sz w:val="24"/>
          <w:szCs w:val="24"/>
        </w:rPr>
        <w:t>teikia raštišką tiekėjų pasiūlymų vertinimą.</w:t>
      </w:r>
    </w:p>
    <w:p w:rsidR="00041169" w:rsidRPr="00312B63" w:rsidRDefault="006E43B3" w:rsidP="00041169">
      <w:pPr>
        <w:pStyle w:val="Pagrindinistekstas1"/>
        <w:ind w:firstLine="720"/>
        <w:jc w:val="left"/>
        <w:rPr>
          <w:sz w:val="24"/>
          <w:szCs w:val="24"/>
          <w:lang w:val="lt-LT"/>
        </w:rPr>
      </w:pPr>
      <w:r>
        <w:rPr>
          <w:sz w:val="24"/>
          <w:szCs w:val="24"/>
          <w:lang w:val="lt-LT"/>
        </w:rPr>
        <w:t>17</w:t>
      </w:r>
      <w:r w:rsidR="00F558B1" w:rsidRPr="00041169">
        <w:rPr>
          <w:sz w:val="24"/>
          <w:szCs w:val="24"/>
          <w:lang w:val="lt-LT"/>
        </w:rPr>
        <w:t>. P</w:t>
      </w:r>
      <w:r w:rsidR="00202E8A" w:rsidRPr="00041169">
        <w:rPr>
          <w:sz w:val="24"/>
          <w:szCs w:val="24"/>
          <w:lang w:val="lt-LT"/>
        </w:rPr>
        <w:t xml:space="preserve">irkimus vykdantys </w:t>
      </w:r>
      <w:r w:rsidR="00C73C15" w:rsidRPr="00041169">
        <w:rPr>
          <w:sz w:val="24"/>
          <w:szCs w:val="24"/>
          <w:lang w:val="lt-LT"/>
        </w:rPr>
        <w:t>k</w:t>
      </w:r>
      <w:r w:rsidR="00202E8A" w:rsidRPr="00041169">
        <w:rPr>
          <w:sz w:val="24"/>
          <w:szCs w:val="24"/>
          <w:lang w:val="lt-LT"/>
        </w:rPr>
        <w:t xml:space="preserve">omisijos nariai ir </w:t>
      </w:r>
      <w:r w:rsidR="00C73C15" w:rsidRPr="00041169">
        <w:rPr>
          <w:sz w:val="24"/>
          <w:szCs w:val="24"/>
          <w:lang w:val="lt-LT"/>
        </w:rPr>
        <w:t>p</w:t>
      </w:r>
      <w:r w:rsidR="00E30857" w:rsidRPr="00041169">
        <w:rPr>
          <w:sz w:val="24"/>
          <w:szCs w:val="24"/>
          <w:lang w:val="lt-LT"/>
        </w:rPr>
        <w:t>irkimo organizatoriai</w:t>
      </w:r>
      <w:r w:rsidR="00562D32">
        <w:rPr>
          <w:sz w:val="24"/>
          <w:szCs w:val="24"/>
          <w:lang w:val="lt-LT"/>
        </w:rPr>
        <w:t>, ekspertai</w:t>
      </w:r>
      <w:r w:rsidR="004A0077">
        <w:rPr>
          <w:sz w:val="24"/>
          <w:szCs w:val="24"/>
          <w:lang w:val="lt-LT"/>
        </w:rPr>
        <w:t xml:space="preserve"> pasirašo</w:t>
      </w:r>
      <w:r w:rsidR="00202E8A" w:rsidRPr="00041169">
        <w:rPr>
          <w:sz w:val="24"/>
          <w:szCs w:val="24"/>
          <w:lang w:val="lt-LT"/>
        </w:rPr>
        <w:t xml:space="preserve"> </w:t>
      </w:r>
      <w:r w:rsidR="004A0077" w:rsidRPr="00312B63">
        <w:rPr>
          <w:sz w:val="24"/>
          <w:szCs w:val="24"/>
          <w:lang w:val="lt-LT"/>
        </w:rPr>
        <w:t>konfidencialumo pasižadėjimą ir nešališkumo deklaraciją, kai yra paskiriami vykdyti numatytas pareigas.</w:t>
      </w:r>
    </w:p>
    <w:p w:rsidR="00FC0FD0" w:rsidRPr="00312B63" w:rsidRDefault="00FC0FD0" w:rsidP="00041169">
      <w:pPr>
        <w:pStyle w:val="Pagrindinistekstas1"/>
        <w:ind w:firstLine="720"/>
        <w:jc w:val="left"/>
        <w:rPr>
          <w:sz w:val="24"/>
          <w:szCs w:val="24"/>
          <w:lang w:val="lt-LT"/>
        </w:rPr>
      </w:pPr>
    </w:p>
    <w:p w:rsidR="00A54CE3" w:rsidRPr="00A54CE3" w:rsidRDefault="00A40669" w:rsidP="0084443A">
      <w:pPr>
        <w:pStyle w:val="Turinys"/>
      </w:pPr>
      <w:bookmarkStart w:id="3" w:name="_Toc209231275"/>
      <w:r>
        <w:t>IV</w:t>
      </w:r>
      <w:r w:rsidR="00A54CE3" w:rsidRPr="00A54CE3">
        <w:t xml:space="preserve"> SKYRIUS</w:t>
      </w:r>
    </w:p>
    <w:p w:rsidR="00AA3B9D" w:rsidRPr="00A54CE3" w:rsidRDefault="00AA3B9D" w:rsidP="0084443A">
      <w:pPr>
        <w:pStyle w:val="Turinys"/>
      </w:pPr>
      <w:r w:rsidRPr="00A54CE3">
        <w:t>MAŽOS VERTĖS PIRKIMŲ YPATUMAI</w:t>
      </w:r>
      <w:bookmarkEnd w:id="3"/>
    </w:p>
    <w:p w:rsidR="00880CA7" w:rsidRDefault="00880CA7" w:rsidP="007479CC">
      <w:pPr>
        <w:ind w:firstLine="720"/>
        <w:rPr>
          <w:sz w:val="24"/>
          <w:szCs w:val="24"/>
        </w:rPr>
      </w:pPr>
      <w:r>
        <w:rPr>
          <w:sz w:val="24"/>
          <w:szCs w:val="24"/>
        </w:rPr>
        <w:t>18</w:t>
      </w:r>
      <w:r w:rsidR="005D0CAE">
        <w:rPr>
          <w:sz w:val="24"/>
          <w:szCs w:val="24"/>
        </w:rPr>
        <w:t>. Neskelbiama apklausa a</w:t>
      </w:r>
      <w:r w:rsidRPr="00880CA7">
        <w:rPr>
          <w:sz w:val="24"/>
          <w:szCs w:val="24"/>
        </w:rPr>
        <w:t>tliekama žodžiu (telefonu, tiesiogiai prekybos vietoje, vertinama internete tiekėjų skelbiama informacija apie prekių, paslaugų ar darbų kainą ir kitaip) arba raštu (CVP IS priemonėmis, elektroniniu paštu, paštu, faksu ar kitomis priemonėmis).</w:t>
      </w:r>
    </w:p>
    <w:p w:rsidR="00994621" w:rsidRDefault="005D0CAE" w:rsidP="007479CC">
      <w:pPr>
        <w:ind w:firstLine="720"/>
        <w:rPr>
          <w:sz w:val="24"/>
          <w:szCs w:val="24"/>
        </w:rPr>
      </w:pPr>
      <w:r>
        <w:rPr>
          <w:sz w:val="24"/>
          <w:szCs w:val="24"/>
        </w:rPr>
        <w:t>19</w:t>
      </w:r>
      <w:r w:rsidR="007072BD" w:rsidRPr="007072BD">
        <w:rPr>
          <w:sz w:val="24"/>
          <w:szCs w:val="24"/>
        </w:rPr>
        <w:t>.</w:t>
      </w:r>
      <w:r w:rsidR="000546F1" w:rsidRPr="007072BD">
        <w:rPr>
          <w:sz w:val="24"/>
          <w:szCs w:val="24"/>
        </w:rPr>
        <w:t xml:space="preserve"> Atliekant mažos vertės pirkimus </w:t>
      </w:r>
      <w:r w:rsidR="001D4365" w:rsidRPr="007072BD">
        <w:rPr>
          <w:sz w:val="24"/>
          <w:szCs w:val="24"/>
        </w:rPr>
        <w:t xml:space="preserve">neskelbiamos </w:t>
      </w:r>
      <w:r w:rsidR="000546F1" w:rsidRPr="007072BD">
        <w:rPr>
          <w:sz w:val="24"/>
          <w:szCs w:val="24"/>
        </w:rPr>
        <w:t>apklausos būdu,</w:t>
      </w:r>
      <w:r w:rsidR="007479CC">
        <w:rPr>
          <w:sz w:val="24"/>
          <w:szCs w:val="24"/>
        </w:rPr>
        <w:t xml:space="preserve"> turi būti</w:t>
      </w:r>
      <w:r w:rsidR="000546F1" w:rsidRPr="007072BD">
        <w:rPr>
          <w:sz w:val="24"/>
          <w:szCs w:val="24"/>
        </w:rPr>
        <w:t xml:space="preserve"> kreipiam</w:t>
      </w:r>
      <w:r w:rsidR="003033E2" w:rsidRPr="007072BD">
        <w:rPr>
          <w:sz w:val="24"/>
          <w:szCs w:val="24"/>
        </w:rPr>
        <w:t>asi ne mažiau kaip į 3 tiekėjus ir prašoma</w:t>
      </w:r>
      <w:r w:rsidR="000546F1" w:rsidRPr="007072BD">
        <w:rPr>
          <w:sz w:val="24"/>
          <w:szCs w:val="24"/>
        </w:rPr>
        <w:t xml:space="preserve"> pateikti pasiūlymus pagal perkančiosios orga</w:t>
      </w:r>
      <w:r w:rsidR="001D4365" w:rsidRPr="007072BD">
        <w:rPr>
          <w:sz w:val="24"/>
          <w:szCs w:val="24"/>
        </w:rPr>
        <w:t>nizacijos keliamus reikalavimus</w:t>
      </w:r>
      <w:r w:rsidR="007072BD" w:rsidRPr="007072BD">
        <w:rPr>
          <w:sz w:val="24"/>
          <w:szCs w:val="24"/>
        </w:rPr>
        <w:t>,</w:t>
      </w:r>
      <w:r w:rsidR="000546F1" w:rsidRPr="007072BD">
        <w:rPr>
          <w:sz w:val="24"/>
          <w:szCs w:val="24"/>
        </w:rPr>
        <w:t xml:space="preserve"> išskyrus atvejus, kai galima kreiptis į vieną tiekėją.</w:t>
      </w:r>
      <w:r w:rsidR="007479CC">
        <w:rPr>
          <w:sz w:val="24"/>
          <w:szCs w:val="24"/>
        </w:rPr>
        <w:t xml:space="preserve"> </w:t>
      </w:r>
      <w:r w:rsidR="000546F1" w:rsidRPr="00994621">
        <w:rPr>
          <w:sz w:val="24"/>
          <w:szCs w:val="24"/>
        </w:rPr>
        <w:t>Į vieną tiekėją galima kreiptis, kai:</w:t>
      </w:r>
    </w:p>
    <w:p w:rsidR="00994621" w:rsidRPr="00994621" w:rsidRDefault="00F25CBC" w:rsidP="00994621">
      <w:pPr>
        <w:ind w:firstLine="720"/>
        <w:rPr>
          <w:sz w:val="24"/>
          <w:szCs w:val="24"/>
        </w:rPr>
      </w:pPr>
      <w:r>
        <w:rPr>
          <w:sz w:val="24"/>
          <w:szCs w:val="24"/>
        </w:rPr>
        <w:lastRenderedPageBreak/>
        <w:t>1</w:t>
      </w:r>
      <w:r w:rsidR="005D0CAE">
        <w:rPr>
          <w:sz w:val="24"/>
          <w:szCs w:val="24"/>
        </w:rPr>
        <w:t>9</w:t>
      </w:r>
      <w:r w:rsidR="00994621">
        <w:rPr>
          <w:sz w:val="24"/>
          <w:szCs w:val="24"/>
        </w:rPr>
        <w:t>.1</w:t>
      </w:r>
      <w:r w:rsidR="002D2F32">
        <w:rPr>
          <w:sz w:val="24"/>
          <w:szCs w:val="24"/>
        </w:rPr>
        <w:t>.</w:t>
      </w:r>
      <w:r w:rsidR="00994621" w:rsidRPr="00994621">
        <w:rPr>
          <w:sz w:val="24"/>
          <w:szCs w:val="24"/>
        </w:rPr>
        <w:t xml:space="preserve"> dėl įvykių, kurių perkančioji organizacija negalėjo iš anksto numatyti, būtina ypač skubiai įsigyti prekių, paslaugų ar darbų. Aplinkybės, kuriomis grindžiama ypatinga skuba, negali priklausyti nuo perkančiosios organizacijos;</w:t>
      </w:r>
    </w:p>
    <w:p w:rsidR="00087B14" w:rsidRDefault="00F25CBC" w:rsidP="00087B14">
      <w:pPr>
        <w:ind w:firstLine="720"/>
        <w:rPr>
          <w:sz w:val="24"/>
          <w:szCs w:val="24"/>
        </w:rPr>
      </w:pPr>
      <w:r>
        <w:rPr>
          <w:sz w:val="24"/>
          <w:szCs w:val="24"/>
        </w:rPr>
        <w:t>1</w:t>
      </w:r>
      <w:r w:rsidR="005D0CAE">
        <w:rPr>
          <w:sz w:val="24"/>
          <w:szCs w:val="24"/>
        </w:rPr>
        <w:t>9</w:t>
      </w:r>
      <w:r w:rsidR="00994621">
        <w:rPr>
          <w:sz w:val="24"/>
          <w:szCs w:val="24"/>
        </w:rPr>
        <w:t>.2</w:t>
      </w:r>
      <w:r w:rsidR="00087B14">
        <w:rPr>
          <w:sz w:val="24"/>
          <w:szCs w:val="24"/>
        </w:rPr>
        <w:t>.</w:t>
      </w:r>
      <w:r w:rsidR="00087B14" w:rsidRPr="00087B14">
        <w:rPr>
          <w:sz w:val="24"/>
          <w:szCs w:val="24"/>
        </w:rPr>
        <w:t xml:space="preserve"> prekes patiekti, paslaugas suteikti ar darbus atlikti gali tik konkretus tiekėjas dėl vienos iš šių priežasčių:</w:t>
      </w:r>
    </w:p>
    <w:p w:rsidR="00087B14" w:rsidRDefault="00F25CBC" w:rsidP="00087B14">
      <w:pPr>
        <w:ind w:firstLine="720"/>
        <w:rPr>
          <w:sz w:val="24"/>
          <w:szCs w:val="24"/>
        </w:rPr>
      </w:pPr>
      <w:r>
        <w:rPr>
          <w:sz w:val="24"/>
          <w:szCs w:val="24"/>
        </w:rPr>
        <w:t>1</w:t>
      </w:r>
      <w:r w:rsidR="005D0CAE">
        <w:rPr>
          <w:sz w:val="24"/>
          <w:szCs w:val="24"/>
        </w:rPr>
        <w:t>9</w:t>
      </w:r>
      <w:r w:rsidR="00994621">
        <w:rPr>
          <w:sz w:val="24"/>
          <w:szCs w:val="24"/>
        </w:rPr>
        <w:t>.2.1.</w:t>
      </w:r>
      <w:r w:rsidR="00087B14" w:rsidRPr="00087B14">
        <w:rPr>
          <w:sz w:val="24"/>
          <w:szCs w:val="24"/>
        </w:rPr>
        <w:t xml:space="preserve"> pirkimo tikslas yra sukurti arba įsigyti unikalų meno kūrinį ar meninį atlikimą;</w:t>
      </w:r>
    </w:p>
    <w:p w:rsidR="00087B14" w:rsidRDefault="0081756F" w:rsidP="00087B14">
      <w:pPr>
        <w:ind w:firstLine="720"/>
        <w:rPr>
          <w:sz w:val="24"/>
          <w:szCs w:val="24"/>
        </w:rPr>
      </w:pPr>
      <w:r>
        <w:rPr>
          <w:sz w:val="24"/>
          <w:szCs w:val="24"/>
        </w:rPr>
        <w:t>1</w:t>
      </w:r>
      <w:r w:rsidR="005D0CAE">
        <w:rPr>
          <w:sz w:val="24"/>
          <w:szCs w:val="24"/>
        </w:rPr>
        <w:t>9</w:t>
      </w:r>
      <w:r w:rsidR="00994621">
        <w:rPr>
          <w:sz w:val="24"/>
          <w:szCs w:val="24"/>
        </w:rPr>
        <w:t>.2.2.</w:t>
      </w:r>
      <w:r w:rsidR="00087B14" w:rsidRPr="00087B14">
        <w:rPr>
          <w:sz w:val="24"/>
          <w:szCs w:val="24"/>
        </w:rPr>
        <w:t xml:space="preserve"> konkurencijos</w:t>
      </w:r>
      <w:r w:rsidR="0008237D">
        <w:rPr>
          <w:sz w:val="24"/>
          <w:szCs w:val="24"/>
        </w:rPr>
        <w:t xml:space="preserve"> nėra dėl techninių priežasčių;</w:t>
      </w:r>
    </w:p>
    <w:p w:rsidR="00087B14" w:rsidRDefault="0081756F" w:rsidP="00087B14">
      <w:pPr>
        <w:ind w:firstLine="720"/>
        <w:rPr>
          <w:sz w:val="24"/>
          <w:szCs w:val="24"/>
        </w:rPr>
      </w:pPr>
      <w:r>
        <w:rPr>
          <w:sz w:val="24"/>
          <w:szCs w:val="24"/>
        </w:rPr>
        <w:t>1</w:t>
      </w:r>
      <w:r w:rsidR="005D0CAE">
        <w:rPr>
          <w:sz w:val="24"/>
          <w:szCs w:val="24"/>
        </w:rPr>
        <w:t>9</w:t>
      </w:r>
      <w:r w:rsidR="00994621">
        <w:rPr>
          <w:sz w:val="24"/>
          <w:szCs w:val="24"/>
        </w:rPr>
        <w:t>.2.3.</w:t>
      </w:r>
      <w:r w:rsidR="00087B14" w:rsidRPr="00087B14">
        <w:rPr>
          <w:sz w:val="24"/>
          <w:szCs w:val="24"/>
        </w:rPr>
        <w:t xml:space="preserve"> dėl išimtinių teisių, įskaitant intelekti</w:t>
      </w:r>
      <w:r w:rsidR="004B1355">
        <w:rPr>
          <w:sz w:val="24"/>
          <w:szCs w:val="24"/>
        </w:rPr>
        <w:t>nės nuosavybės teises, apsaugos;</w:t>
      </w:r>
    </w:p>
    <w:p w:rsidR="00087B14" w:rsidRDefault="0081756F" w:rsidP="00087B14">
      <w:pPr>
        <w:ind w:firstLine="720"/>
        <w:rPr>
          <w:sz w:val="24"/>
          <w:szCs w:val="24"/>
        </w:rPr>
      </w:pPr>
      <w:r>
        <w:rPr>
          <w:rFonts w:eastAsia="Calibri"/>
          <w:sz w:val="24"/>
          <w:szCs w:val="24"/>
        </w:rPr>
        <w:t>1</w:t>
      </w:r>
      <w:r w:rsidR="005D0CAE">
        <w:rPr>
          <w:rFonts w:eastAsia="Calibri"/>
          <w:sz w:val="24"/>
          <w:szCs w:val="24"/>
        </w:rPr>
        <w:t>9</w:t>
      </w:r>
      <w:r w:rsidR="00994621">
        <w:rPr>
          <w:rFonts w:eastAsia="Calibri"/>
          <w:sz w:val="24"/>
          <w:szCs w:val="24"/>
        </w:rPr>
        <w:t>.3</w:t>
      </w:r>
      <w:r w:rsidR="00087B14">
        <w:rPr>
          <w:rFonts w:eastAsia="Calibri"/>
          <w:sz w:val="24"/>
          <w:szCs w:val="24"/>
        </w:rPr>
        <w:t>.</w:t>
      </w:r>
      <w:r w:rsidR="00087B14" w:rsidRPr="00087B14">
        <w:rPr>
          <w:rFonts w:eastAsia="Calibri"/>
          <w:sz w:val="24"/>
          <w:szCs w:val="24"/>
        </w:rPr>
        <w:t xml:space="preserve"> iš to paties tiekėjo perkamos naujos paslaugos ar darbai, panašūs į tuos, kurie buvo pirkti pagal pirminę pirkimo sutartį, kai yra visos šios sąlygos kartu: </w:t>
      </w:r>
    </w:p>
    <w:p w:rsidR="00087B14" w:rsidRDefault="0081756F" w:rsidP="00087B14">
      <w:pPr>
        <w:ind w:firstLine="720"/>
        <w:rPr>
          <w:sz w:val="24"/>
          <w:szCs w:val="24"/>
        </w:rPr>
      </w:pPr>
      <w:r>
        <w:rPr>
          <w:rFonts w:eastAsia="Calibri"/>
          <w:sz w:val="24"/>
          <w:szCs w:val="24"/>
        </w:rPr>
        <w:t>1</w:t>
      </w:r>
      <w:r w:rsidR="005D0CAE">
        <w:rPr>
          <w:rFonts w:eastAsia="Calibri"/>
          <w:sz w:val="24"/>
          <w:szCs w:val="24"/>
        </w:rPr>
        <w:t>9</w:t>
      </w:r>
      <w:r w:rsidR="00994621">
        <w:rPr>
          <w:rFonts w:eastAsia="Calibri"/>
          <w:sz w:val="24"/>
          <w:szCs w:val="24"/>
        </w:rPr>
        <w:t>.3.1.</w:t>
      </w:r>
      <w:r w:rsidR="00087B14" w:rsidRPr="00087B14">
        <w:rPr>
          <w:rFonts w:eastAsia="Calibri"/>
          <w:sz w:val="24"/>
          <w:szCs w:val="24"/>
        </w:rPr>
        <w:t xml:space="preserve"> visi nauji pirkimai yra skirti tam pačiam projektui, dėl kurio buvo sudaryta pirminė pirkimo sutartis, vykdyti, o pagrindiniame projekte buvo numatyta galimų papildomų paslaugų ar darbų pirkimo apimtis ir sąlygos, kurioms esant bus perkama papildomai;</w:t>
      </w:r>
    </w:p>
    <w:p w:rsidR="00087B14" w:rsidRDefault="0081756F" w:rsidP="00087B14">
      <w:pPr>
        <w:ind w:firstLine="720"/>
        <w:rPr>
          <w:sz w:val="24"/>
          <w:szCs w:val="24"/>
        </w:rPr>
      </w:pPr>
      <w:r>
        <w:rPr>
          <w:rFonts w:eastAsia="Calibri"/>
          <w:sz w:val="24"/>
          <w:szCs w:val="24"/>
        </w:rPr>
        <w:t>1</w:t>
      </w:r>
      <w:r w:rsidR="005D0CAE">
        <w:rPr>
          <w:rFonts w:eastAsia="Calibri"/>
          <w:sz w:val="24"/>
          <w:szCs w:val="24"/>
        </w:rPr>
        <w:t>9</w:t>
      </w:r>
      <w:r w:rsidR="00994621">
        <w:rPr>
          <w:rFonts w:eastAsia="Calibri"/>
          <w:sz w:val="24"/>
          <w:szCs w:val="24"/>
        </w:rPr>
        <w:t>.3.2.</w:t>
      </w:r>
      <w:r w:rsidR="00087B14" w:rsidRPr="00087B14">
        <w:rPr>
          <w:rFonts w:eastAsia="Calibri"/>
          <w:sz w:val="24"/>
          <w:szCs w:val="24"/>
        </w:rPr>
        <w:t xml:space="preserve"> pirminė pirkimo sutartis buvo sudaryta pas</w:t>
      </w:r>
      <w:r w:rsidR="00087B14">
        <w:rPr>
          <w:rFonts w:eastAsia="Calibri"/>
          <w:sz w:val="24"/>
          <w:szCs w:val="24"/>
        </w:rPr>
        <w:t>kelbus apie pirkimą Mažos vertės pirkimų tvarkos apraše</w:t>
      </w:r>
      <w:r w:rsidR="00087B14" w:rsidRPr="00087B14">
        <w:rPr>
          <w:rFonts w:eastAsia="Calibri"/>
          <w:sz w:val="24"/>
          <w:szCs w:val="24"/>
        </w:rPr>
        <w:t xml:space="preserve"> nustatyta tvarka, skelbime nurodžius apie galimybę pirkti papildomai ir atsižvelgus į papildomų pirkimų vertę;</w:t>
      </w:r>
    </w:p>
    <w:p w:rsidR="00087B14" w:rsidRPr="00087B14" w:rsidRDefault="0081756F" w:rsidP="00087B14">
      <w:pPr>
        <w:ind w:firstLine="720"/>
        <w:rPr>
          <w:sz w:val="24"/>
          <w:szCs w:val="24"/>
        </w:rPr>
      </w:pPr>
      <w:r>
        <w:rPr>
          <w:rFonts w:eastAsia="Calibri"/>
          <w:sz w:val="24"/>
          <w:szCs w:val="24"/>
        </w:rPr>
        <w:t>1</w:t>
      </w:r>
      <w:r w:rsidR="005D0CAE">
        <w:rPr>
          <w:rFonts w:eastAsia="Calibri"/>
          <w:sz w:val="24"/>
          <w:szCs w:val="24"/>
        </w:rPr>
        <w:t>9</w:t>
      </w:r>
      <w:r w:rsidR="00994621">
        <w:rPr>
          <w:rFonts w:eastAsia="Calibri"/>
          <w:sz w:val="24"/>
          <w:szCs w:val="24"/>
        </w:rPr>
        <w:t xml:space="preserve">.3.3. </w:t>
      </w:r>
      <w:r w:rsidR="00087B14" w:rsidRPr="00087B14">
        <w:rPr>
          <w:rFonts w:eastAsia="Calibri"/>
          <w:sz w:val="24"/>
          <w:szCs w:val="24"/>
        </w:rPr>
        <w:t>nauji pirkimai atliekami nuo pirminės pirkimo sutarties sudarymo momento praėjus ne ilgesniam kaip 3 metų laikotarpiui;</w:t>
      </w:r>
    </w:p>
    <w:p w:rsidR="007072BD" w:rsidRDefault="0081756F" w:rsidP="006D7C6A">
      <w:pPr>
        <w:ind w:firstLine="720"/>
        <w:rPr>
          <w:rFonts w:eastAsia="Calibri"/>
          <w:sz w:val="24"/>
          <w:szCs w:val="24"/>
        </w:rPr>
      </w:pPr>
      <w:r>
        <w:rPr>
          <w:sz w:val="24"/>
          <w:szCs w:val="24"/>
        </w:rPr>
        <w:t>1</w:t>
      </w:r>
      <w:r w:rsidR="005D0CAE">
        <w:rPr>
          <w:sz w:val="24"/>
          <w:szCs w:val="24"/>
        </w:rPr>
        <w:t>9</w:t>
      </w:r>
      <w:r w:rsidR="00994621">
        <w:rPr>
          <w:sz w:val="24"/>
          <w:szCs w:val="24"/>
        </w:rPr>
        <w:t>.4</w:t>
      </w:r>
      <w:r w:rsidR="007072BD" w:rsidRPr="007072BD">
        <w:rPr>
          <w:sz w:val="24"/>
          <w:szCs w:val="24"/>
        </w:rPr>
        <w:t>. perkamos</w:t>
      </w:r>
      <w:r w:rsidR="007072BD" w:rsidRPr="007072BD">
        <w:rPr>
          <w:rFonts w:eastAsia="Calibri"/>
          <w:sz w:val="24"/>
          <w:szCs w:val="24"/>
        </w:rPr>
        <w:t xml:space="preserve"> perkančiosios organizacijos valstybės tarnautojų ir (arba) pagal darbo sutartį dirbančių darbuotojų mokymo ir konferencijų paslaugos;</w:t>
      </w:r>
    </w:p>
    <w:p w:rsidR="007072BD" w:rsidRDefault="0081756F" w:rsidP="006D7C6A">
      <w:pPr>
        <w:ind w:firstLine="720"/>
        <w:rPr>
          <w:rFonts w:eastAsia="Calibri"/>
          <w:sz w:val="24"/>
          <w:szCs w:val="24"/>
          <w:lang w:eastAsia="lt-LT"/>
        </w:rPr>
      </w:pPr>
      <w:r>
        <w:rPr>
          <w:rFonts w:eastAsia="Calibri"/>
          <w:sz w:val="24"/>
          <w:szCs w:val="24"/>
        </w:rPr>
        <w:t>1</w:t>
      </w:r>
      <w:r w:rsidR="005D0CAE">
        <w:rPr>
          <w:rFonts w:eastAsia="Calibri"/>
          <w:sz w:val="24"/>
          <w:szCs w:val="24"/>
        </w:rPr>
        <w:t>9</w:t>
      </w:r>
      <w:r w:rsidR="00994621">
        <w:rPr>
          <w:rFonts w:eastAsia="Calibri"/>
          <w:sz w:val="24"/>
          <w:szCs w:val="24"/>
        </w:rPr>
        <w:t>.5</w:t>
      </w:r>
      <w:r w:rsidR="007072BD" w:rsidRPr="007072BD">
        <w:rPr>
          <w:rFonts w:eastAsia="Calibri"/>
          <w:sz w:val="24"/>
          <w:szCs w:val="24"/>
        </w:rPr>
        <w:t xml:space="preserve">. </w:t>
      </w:r>
      <w:r w:rsidR="007072BD" w:rsidRPr="007072BD">
        <w:rPr>
          <w:rFonts w:eastAsia="Calibri"/>
          <w:sz w:val="24"/>
          <w:szCs w:val="24"/>
          <w:lang w:eastAsia="lt-LT"/>
        </w:rPr>
        <w:t>perkamos keleivių pervežimo, nakvynės ir kitos su tarnybine komandiruote susijusios paslaugos, kai jos įsigyjamos iš tiesioginio paslaugos teikėjo</w:t>
      </w:r>
      <w:r w:rsidR="007072BD">
        <w:rPr>
          <w:rFonts w:eastAsia="Calibri"/>
          <w:sz w:val="24"/>
          <w:szCs w:val="24"/>
          <w:lang w:eastAsia="lt-LT"/>
        </w:rPr>
        <w:t>;</w:t>
      </w:r>
    </w:p>
    <w:p w:rsidR="00224EAC" w:rsidRPr="00087B14" w:rsidRDefault="0081756F" w:rsidP="00224EAC">
      <w:pPr>
        <w:ind w:firstLine="720"/>
        <w:rPr>
          <w:sz w:val="24"/>
          <w:szCs w:val="24"/>
        </w:rPr>
      </w:pPr>
      <w:r>
        <w:rPr>
          <w:sz w:val="24"/>
          <w:szCs w:val="24"/>
        </w:rPr>
        <w:t>1</w:t>
      </w:r>
      <w:r w:rsidR="005D0CAE">
        <w:rPr>
          <w:sz w:val="24"/>
          <w:szCs w:val="24"/>
        </w:rPr>
        <w:t>9</w:t>
      </w:r>
      <w:r w:rsidR="004B1355">
        <w:rPr>
          <w:sz w:val="24"/>
          <w:szCs w:val="24"/>
        </w:rPr>
        <w:t>.6</w:t>
      </w:r>
      <w:r w:rsidR="00224EAC" w:rsidRPr="007479CC">
        <w:rPr>
          <w:sz w:val="24"/>
          <w:szCs w:val="24"/>
        </w:rPr>
        <w:t>. prenumeruojami laikraščiai ir žurnalai</w:t>
      </w:r>
      <w:r w:rsidR="00224EAC">
        <w:rPr>
          <w:sz w:val="24"/>
          <w:szCs w:val="24"/>
        </w:rPr>
        <w:t>;</w:t>
      </w:r>
    </w:p>
    <w:p w:rsidR="00224EAC" w:rsidRPr="00312B63" w:rsidRDefault="0081756F" w:rsidP="00224EAC">
      <w:pPr>
        <w:pStyle w:val="CentrBold"/>
        <w:ind w:firstLine="720"/>
        <w:jc w:val="left"/>
        <w:rPr>
          <w:rFonts w:ascii="Times New Roman" w:hAnsi="Times New Roman"/>
          <w:b w:val="0"/>
          <w:caps w:val="0"/>
          <w:sz w:val="24"/>
          <w:szCs w:val="24"/>
          <w:lang w:val="lt-LT"/>
        </w:rPr>
      </w:pPr>
      <w:r w:rsidRPr="00312B63">
        <w:rPr>
          <w:rFonts w:eastAsia="Calibri"/>
          <w:b w:val="0"/>
          <w:sz w:val="24"/>
          <w:szCs w:val="24"/>
          <w:lang w:val="lt-LT" w:eastAsia="lt-LT"/>
        </w:rPr>
        <w:t>1</w:t>
      </w:r>
      <w:r w:rsidR="005D0CAE">
        <w:rPr>
          <w:rFonts w:eastAsia="Calibri"/>
          <w:b w:val="0"/>
          <w:sz w:val="24"/>
          <w:szCs w:val="24"/>
          <w:lang w:val="lt-LT" w:eastAsia="lt-LT"/>
        </w:rPr>
        <w:t>9</w:t>
      </w:r>
      <w:r w:rsidR="004B1355" w:rsidRPr="00312B63">
        <w:rPr>
          <w:rFonts w:eastAsia="Calibri"/>
          <w:b w:val="0"/>
          <w:sz w:val="24"/>
          <w:szCs w:val="24"/>
          <w:lang w:val="lt-LT" w:eastAsia="lt-LT"/>
        </w:rPr>
        <w:t>.7</w:t>
      </w:r>
      <w:r w:rsidR="00224EAC" w:rsidRPr="00312B63">
        <w:rPr>
          <w:rFonts w:eastAsia="Calibri"/>
          <w:b w:val="0"/>
          <w:sz w:val="24"/>
          <w:szCs w:val="24"/>
          <w:lang w:val="lt-LT" w:eastAsia="lt-LT"/>
        </w:rPr>
        <w:t>.</w:t>
      </w:r>
      <w:r w:rsidR="00224EAC" w:rsidRPr="00312B63">
        <w:rPr>
          <w:rFonts w:ascii="Times New Roman" w:hAnsi="Times New Roman"/>
          <w:b w:val="0"/>
          <w:caps w:val="0"/>
          <w:sz w:val="24"/>
          <w:szCs w:val="24"/>
          <w:lang w:val="lt-LT"/>
        </w:rPr>
        <w:t xml:space="preserve"> numatoma pirkimo sutarties vertė yra mažesnė kaip </w:t>
      </w:r>
      <w:r w:rsidR="00F6024E">
        <w:rPr>
          <w:rFonts w:ascii="Times New Roman" w:hAnsi="Times New Roman"/>
          <w:b w:val="0"/>
          <w:sz w:val="24"/>
          <w:szCs w:val="24"/>
          <w:lang w:val="lt-LT"/>
        </w:rPr>
        <w:t>3000</w:t>
      </w:r>
      <w:r w:rsidR="00224EAC" w:rsidRPr="00312B63">
        <w:rPr>
          <w:rFonts w:ascii="Times New Roman" w:hAnsi="Times New Roman"/>
          <w:b w:val="0"/>
          <w:sz w:val="24"/>
          <w:szCs w:val="24"/>
          <w:lang w:val="lt-LT"/>
        </w:rPr>
        <w:t>,</w:t>
      </w:r>
      <w:r w:rsidR="00224EAC" w:rsidRPr="00312B63">
        <w:rPr>
          <w:rFonts w:ascii="Times New Roman" w:hAnsi="Times New Roman"/>
          <w:b w:val="0"/>
          <w:caps w:val="0"/>
          <w:sz w:val="24"/>
          <w:szCs w:val="24"/>
          <w:lang w:val="lt-LT"/>
        </w:rPr>
        <w:t xml:space="preserve">00 </w:t>
      </w:r>
      <w:proofErr w:type="spellStart"/>
      <w:r w:rsidR="00224EAC" w:rsidRPr="00312B63">
        <w:rPr>
          <w:rFonts w:ascii="Times New Roman" w:hAnsi="Times New Roman"/>
          <w:b w:val="0"/>
          <w:caps w:val="0"/>
          <w:sz w:val="24"/>
          <w:szCs w:val="24"/>
          <w:lang w:val="lt-LT"/>
        </w:rPr>
        <w:t>Eur</w:t>
      </w:r>
      <w:proofErr w:type="spellEnd"/>
      <w:r w:rsidR="00224EAC" w:rsidRPr="00312B63">
        <w:rPr>
          <w:rFonts w:ascii="Times New Roman" w:hAnsi="Times New Roman"/>
          <w:b w:val="0"/>
          <w:caps w:val="0"/>
          <w:sz w:val="24"/>
          <w:szCs w:val="24"/>
          <w:lang w:val="lt-LT"/>
        </w:rPr>
        <w:t xml:space="preserve"> (</w:t>
      </w:r>
      <w:r w:rsidR="00903545">
        <w:rPr>
          <w:rFonts w:ascii="Times New Roman" w:hAnsi="Times New Roman"/>
          <w:b w:val="0"/>
          <w:caps w:val="0"/>
          <w:sz w:val="24"/>
          <w:szCs w:val="24"/>
          <w:lang w:val="lt-LT"/>
        </w:rPr>
        <w:t>trys tūkstančiai</w:t>
      </w:r>
      <w:r w:rsidR="00224EAC" w:rsidRPr="00312B63">
        <w:rPr>
          <w:rFonts w:ascii="Times New Roman" w:hAnsi="Times New Roman"/>
          <w:b w:val="0"/>
          <w:caps w:val="0"/>
          <w:sz w:val="24"/>
          <w:szCs w:val="24"/>
          <w:lang w:val="lt-LT"/>
        </w:rPr>
        <w:t xml:space="preserve"> eurų) (be pridėtinės vertės mokesčio).</w:t>
      </w:r>
      <w:r w:rsidR="005009BB">
        <w:rPr>
          <w:rFonts w:ascii="Times New Roman" w:hAnsi="Times New Roman"/>
          <w:b w:val="0"/>
          <w:caps w:val="0"/>
          <w:sz w:val="24"/>
          <w:szCs w:val="24"/>
          <w:lang w:val="lt-LT"/>
        </w:rPr>
        <w:t xml:space="preserve"> Tokiu atveju pirkimo sutartis sudaroma žodžiu.</w:t>
      </w:r>
    </w:p>
    <w:p w:rsidR="00224EAC" w:rsidRDefault="00224EAC" w:rsidP="00224EAC">
      <w:pPr>
        <w:ind w:firstLine="720"/>
        <w:rPr>
          <w:sz w:val="24"/>
          <w:szCs w:val="24"/>
        </w:rPr>
      </w:pPr>
    </w:p>
    <w:p w:rsidR="00894615" w:rsidRPr="00041169" w:rsidRDefault="007479CC" w:rsidP="00894615">
      <w:pPr>
        <w:pStyle w:val="Turinys"/>
      </w:pPr>
      <w:r>
        <w:t>V</w:t>
      </w:r>
      <w:r w:rsidR="00894615" w:rsidRPr="00C516FE">
        <w:t xml:space="preserve"> SKYRIUS</w:t>
      </w:r>
    </w:p>
    <w:p w:rsidR="00894615" w:rsidRPr="00041169" w:rsidRDefault="00894615" w:rsidP="00894615">
      <w:pPr>
        <w:pStyle w:val="Turinys"/>
      </w:pPr>
      <w:r w:rsidRPr="00041169">
        <w:t>PIRKIMŲ DOKUMENTAVIMAS IR ATASKAITŲ TEIKIMAS</w:t>
      </w:r>
    </w:p>
    <w:p w:rsidR="00894615" w:rsidRPr="00041169" w:rsidRDefault="00894615" w:rsidP="00894615">
      <w:pPr>
        <w:tabs>
          <w:tab w:val="left" w:pos="540"/>
        </w:tabs>
        <w:ind w:firstLine="720"/>
        <w:jc w:val="both"/>
        <w:rPr>
          <w:sz w:val="24"/>
          <w:szCs w:val="24"/>
          <w:highlight w:val="yellow"/>
        </w:rPr>
      </w:pPr>
    </w:p>
    <w:p w:rsidR="00894615" w:rsidRPr="00041169" w:rsidRDefault="004B1355" w:rsidP="00894615">
      <w:pPr>
        <w:pStyle w:val="Pagrindinistekstas1"/>
        <w:ind w:firstLine="720"/>
        <w:jc w:val="left"/>
        <w:rPr>
          <w:sz w:val="24"/>
          <w:szCs w:val="24"/>
          <w:lang w:val="lt-LT"/>
        </w:rPr>
      </w:pPr>
      <w:r>
        <w:rPr>
          <w:sz w:val="24"/>
          <w:szCs w:val="24"/>
          <w:lang w:val="lt-LT"/>
        </w:rPr>
        <w:t>20</w:t>
      </w:r>
      <w:r w:rsidR="00894615" w:rsidRPr="00041169">
        <w:rPr>
          <w:sz w:val="24"/>
          <w:szCs w:val="24"/>
          <w:lang w:val="lt-LT"/>
        </w:rPr>
        <w:t>. Kai pirkimą vykdo komisija, kiekvienas jos sprendimas protokoluojamas.</w:t>
      </w:r>
    </w:p>
    <w:p w:rsidR="00D175AA" w:rsidRPr="00CB22DD" w:rsidRDefault="004B1355" w:rsidP="00894615">
      <w:pPr>
        <w:pStyle w:val="Pagrindinistekstas1"/>
        <w:ind w:firstLine="720"/>
        <w:jc w:val="left"/>
        <w:rPr>
          <w:sz w:val="24"/>
          <w:szCs w:val="24"/>
          <w:lang w:val="lt-LT"/>
        </w:rPr>
      </w:pPr>
      <w:r>
        <w:rPr>
          <w:sz w:val="24"/>
          <w:szCs w:val="24"/>
          <w:lang w:val="lt-LT"/>
        </w:rPr>
        <w:t>21</w:t>
      </w:r>
      <w:r w:rsidR="00894615" w:rsidRPr="00CB22DD">
        <w:rPr>
          <w:sz w:val="24"/>
          <w:szCs w:val="24"/>
          <w:lang w:val="lt-LT"/>
        </w:rPr>
        <w:t>. Kai pirkimą vykdo pirkimo organizatorius, pildoma tiekėjų apklausos pažyma. Tiekėjų apklausos pažyma gali būti nepildoma, kai pasiūlymą pateikti kreipiamasi į vieną tiekėją.</w:t>
      </w:r>
    </w:p>
    <w:p w:rsidR="00894615" w:rsidRDefault="004B1355" w:rsidP="00894615">
      <w:pPr>
        <w:pStyle w:val="Pagrindinistekstas1"/>
        <w:ind w:firstLine="720"/>
        <w:jc w:val="left"/>
        <w:rPr>
          <w:sz w:val="24"/>
          <w:szCs w:val="24"/>
          <w:lang w:val="lt-LT"/>
        </w:rPr>
      </w:pPr>
      <w:r>
        <w:rPr>
          <w:sz w:val="24"/>
          <w:szCs w:val="24"/>
          <w:lang w:val="lt-LT"/>
        </w:rPr>
        <w:t>22</w:t>
      </w:r>
      <w:r w:rsidR="00D175AA" w:rsidRPr="00CB22DD">
        <w:rPr>
          <w:sz w:val="24"/>
          <w:szCs w:val="24"/>
          <w:lang w:val="lt-LT"/>
        </w:rPr>
        <w:t>.</w:t>
      </w:r>
      <w:r w:rsidR="00894615" w:rsidRPr="00CB22DD">
        <w:rPr>
          <w:sz w:val="24"/>
          <w:szCs w:val="24"/>
          <w:lang w:val="lt-LT"/>
        </w:rPr>
        <w:t xml:space="preserve"> Tiekė</w:t>
      </w:r>
      <w:r w:rsidR="00910D1B" w:rsidRPr="00CB22DD">
        <w:rPr>
          <w:sz w:val="24"/>
          <w:szCs w:val="24"/>
          <w:lang w:val="lt-LT"/>
        </w:rPr>
        <w:t xml:space="preserve">jų apklausos pažymoje </w:t>
      </w:r>
      <w:r w:rsidR="006C2619">
        <w:rPr>
          <w:sz w:val="24"/>
          <w:szCs w:val="24"/>
          <w:lang w:val="lt-LT"/>
        </w:rPr>
        <w:t>turi būti nurodyta</w:t>
      </w:r>
      <w:r w:rsidR="00910D1B" w:rsidRPr="00CB22DD">
        <w:rPr>
          <w:sz w:val="24"/>
          <w:szCs w:val="24"/>
          <w:lang w:val="lt-LT"/>
        </w:rPr>
        <w:t xml:space="preserve"> ši informacija</w:t>
      </w:r>
      <w:r w:rsidR="00894615" w:rsidRPr="00CB22DD">
        <w:rPr>
          <w:sz w:val="24"/>
          <w:szCs w:val="24"/>
          <w:lang w:val="lt-LT"/>
        </w:rPr>
        <w:t>:</w:t>
      </w:r>
    </w:p>
    <w:p w:rsidR="00894615" w:rsidRDefault="004B1355" w:rsidP="00894615">
      <w:pPr>
        <w:pStyle w:val="Pagrindinistekstas1"/>
        <w:ind w:firstLine="720"/>
        <w:jc w:val="left"/>
        <w:rPr>
          <w:sz w:val="24"/>
          <w:szCs w:val="24"/>
          <w:lang w:val="lt-LT"/>
        </w:rPr>
      </w:pPr>
      <w:r>
        <w:rPr>
          <w:sz w:val="24"/>
          <w:szCs w:val="24"/>
          <w:lang w:val="lt-LT"/>
        </w:rPr>
        <w:t>22</w:t>
      </w:r>
      <w:r w:rsidR="00910D1B">
        <w:rPr>
          <w:sz w:val="24"/>
          <w:szCs w:val="24"/>
          <w:lang w:val="lt-LT"/>
        </w:rPr>
        <w:t>.1. pirkimo objekto pavadinimas, trumpas aprašymas;</w:t>
      </w:r>
    </w:p>
    <w:p w:rsidR="00910D1B" w:rsidRDefault="004B1355" w:rsidP="00894615">
      <w:pPr>
        <w:pStyle w:val="Pagrindinistekstas1"/>
        <w:ind w:firstLine="720"/>
        <w:jc w:val="left"/>
        <w:rPr>
          <w:sz w:val="24"/>
          <w:szCs w:val="24"/>
          <w:lang w:val="lt-LT"/>
        </w:rPr>
      </w:pPr>
      <w:r>
        <w:rPr>
          <w:sz w:val="24"/>
          <w:szCs w:val="24"/>
          <w:lang w:val="lt-LT"/>
        </w:rPr>
        <w:t>22</w:t>
      </w:r>
      <w:r w:rsidR="00910D1B">
        <w:rPr>
          <w:sz w:val="24"/>
          <w:szCs w:val="24"/>
          <w:lang w:val="lt-LT"/>
        </w:rPr>
        <w:t>.</w:t>
      </w:r>
      <w:r w:rsidR="00DF0AF6">
        <w:rPr>
          <w:sz w:val="24"/>
          <w:szCs w:val="24"/>
          <w:lang w:val="lt-LT"/>
        </w:rPr>
        <w:t>2. apklaustų tiekėjų pavadinimai</w:t>
      </w:r>
      <w:r w:rsidR="00910D1B">
        <w:rPr>
          <w:sz w:val="24"/>
          <w:szCs w:val="24"/>
          <w:lang w:val="lt-LT"/>
        </w:rPr>
        <w:t>, adresas, telefono numeris ir pan. (jei žinoma), siūlymą pateikusio asmens pareigo</w:t>
      </w:r>
      <w:r w:rsidR="006C2619">
        <w:rPr>
          <w:sz w:val="24"/>
          <w:szCs w:val="24"/>
          <w:lang w:val="lt-LT"/>
        </w:rPr>
        <w:t>s, vardas, pavardė (jei žinoma);</w:t>
      </w:r>
      <w:r w:rsidR="00910D1B">
        <w:rPr>
          <w:sz w:val="24"/>
          <w:szCs w:val="24"/>
          <w:lang w:val="lt-LT"/>
        </w:rPr>
        <w:t xml:space="preserve"> </w:t>
      </w:r>
    </w:p>
    <w:p w:rsidR="00910D1B" w:rsidRDefault="004B1355" w:rsidP="00894615">
      <w:pPr>
        <w:pStyle w:val="Pagrindinistekstas1"/>
        <w:ind w:firstLine="720"/>
        <w:jc w:val="left"/>
        <w:rPr>
          <w:sz w:val="24"/>
          <w:szCs w:val="24"/>
          <w:lang w:val="lt-LT"/>
        </w:rPr>
      </w:pPr>
      <w:r>
        <w:rPr>
          <w:sz w:val="24"/>
          <w:szCs w:val="24"/>
          <w:lang w:val="lt-LT"/>
        </w:rPr>
        <w:t>22</w:t>
      </w:r>
      <w:r w:rsidR="00DF0AF6">
        <w:rPr>
          <w:sz w:val="24"/>
          <w:szCs w:val="24"/>
          <w:lang w:val="lt-LT"/>
        </w:rPr>
        <w:t>.3. pateikusių pasiūlymus tiekėjų pavadinimai, pateikto pasiūlymo data, p</w:t>
      </w:r>
      <w:r w:rsidR="00DE7C1F">
        <w:rPr>
          <w:sz w:val="24"/>
          <w:szCs w:val="24"/>
          <w:lang w:val="lt-LT"/>
        </w:rPr>
        <w:t>a</w:t>
      </w:r>
      <w:r w:rsidR="00DF0AF6">
        <w:rPr>
          <w:sz w:val="24"/>
          <w:szCs w:val="24"/>
          <w:lang w:val="lt-LT"/>
        </w:rPr>
        <w:t>siūlymo charakteristikos;</w:t>
      </w:r>
    </w:p>
    <w:p w:rsidR="00DF0AF6" w:rsidRDefault="004B1355" w:rsidP="00894615">
      <w:pPr>
        <w:pStyle w:val="Pagrindinistekstas1"/>
        <w:ind w:firstLine="720"/>
        <w:jc w:val="left"/>
        <w:rPr>
          <w:sz w:val="24"/>
          <w:szCs w:val="24"/>
          <w:lang w:val="lt-LT"/>
        </w:rPr>
      </w:pPr>
      <w:r>
        <w:rPr>
          <w:sz w:val="24"/>
          <w:szCs w:val="24"/>
          <w:lang w:val="lt-LT"/>
        </w:rPr>
        <w:t>22</w:t>
      </w:r>
      <w:r w:rsidR="00D175AA">
        <w:rPr>
          <w:sz w:val="24"/>
          <w:szCs w:val="24"/>
          <w:lang w:val="lt-LT"/>
        </w:rPr>
        <w:t>.</w:t>
      </w:r>
      <w:r w:rsidR="00DF0AF6">
        <w:rPr>
          <w:sz w:val="24"/>
          <w:szCs w:val="24"/>
          <w:lang w:val="lt-LT"/>
        </w:rPr>
        <w:t>4. nustatyta pasiūlymų eilė (jei taikoma);</w:t>
      </w:r>
    </w:p>
    <w:p w:rsidR="00DF0AF6" w:rsidRDefault="004B1355" w:rsidP="00894615">
      <w:pPr>
        <w:pStyle w:val="Pagrindinistekstas1"/>
        <w:ind w:firstLine="720"/>
        <w:jc w:val="left"/>
        <w:rPr>
          <w:sz w:val="24"/>
          <w:szCs w:val="24"/>
          <w:lang w:val="lt-LT"/>
        </w:rPr>
      </w:pPr>
      <w:r>
        <w:rPr>
          <w:sz w:val="24"/>
          <w:szCs w:val="24"/>
          <w:lang w:val="lt-LT"/>
        </w:rPr>
        <w:t>22</w:t>
      </w:r>
      <w:r w:rsidR="00DF0AF6">
        <w:rPr>
          <w:sz w:val="24"/>
          <w:szCs w:val="24"/>
          <w:lang w:val="lt-LT"/>
        </w:rPr>
        <w:t>.5. laimėjęs pasiūlymas;</w:t>
      </w:r>
    </w:p>
    <w:p w:rsidR="00910D1B" w:rsidRDefault="004B1355" w:rsidP="00894615">
      <w:pPr>
        <w:pStyle w:val="Pagrindinistekstas1"/>
        <w:ind w:firstLine="720"/>
        <w:jc w:val="left"/>
        <w:rPr>
          <w:sz w:val="24"/>
          <w:szCs w:val="24"/>
          <w:lang w:val="lt-LT"/>
        </w:rPr>
      </w:pPr>
      <w:r>
        <w:rPr>
          <w:sz w:val="24"/>
          <w:szCs w:val="24"/>
          <w:lang w:val="lt-LT"/>
        </w:rPr>
        <w:t>22</w:t>
      </w:r>
      <w:r w:rsidR="006C2619">
        <w:rPr>
          <w:sz w:val="24"/>
          <w:szCs w:val="24"/>
          <w:lang w:val="lt-LT"/>
        </w:rPr>
        <w:t>.6</w:t>
      </w:r>
      <w:r w:rsidR="00D175AA">
        <w:rPr>
          <w:sz w:val="24"/>
          <w:szCs w:val="24"/>
          <w:lang w:val="lt-LT"/>
        </w:rPr>
        <w:t xml:space="preserve">. </w:t>
      </w:r>
      <w:proofErr w:type="spellStart"/>
      <w:proofErr w:type="gramStart"/>
      <w:r w:rsidR="00D175AA" w:rsidRPr="009906F7">
        <w:rPr>
          <w:sz w:val="24"/>
          <w:szCs w:val="24"/>
        </w:rPr>
        <w:t>kita</w:t>
      </w:r>
      <w:proofErr w:type="spellEnd"/>
      <w:proofErr w:type="gramEnd"/>
      <w:r w:rsidR="00D175AA" w:rsidRPr="009906F7">
        <w:rPr>
          <w:sz w:val="24"/>
          <w:szCs w:val="24"/>
        </w:rPr>
        <w:t xml:space="preserve"> </w:t>
      </w:r>
      <w:proofErr w:type="spellStart"/>
      <w:r w:rsidR="00D175AA" w:rsidRPr="009906F7">
        <w:rPr>
          <w:sz w:val="24"/>
          <w:szCs w:val="24"/>
        </w:rPr>
        <w:t>reikalinga</w:t>
      </w:r>
      <w:proofErr w:type="spellEnd"/>
      <w:r w:rsidR="00D175AA" w:rsidRPr="009906F7">
        <w:rPr>
          <w:sz w:val="24"/>
          <w:szCs w:val="24"/>
        </w:rPr>
        <w:t xml:space="preserve"> </w:t>
      </w:r>
      <w:proofErr w:type="spellStart"/>
      <w:r w:rsidR="00D175AA" w:rsidRPr="009906F7">
        <w:rPr>
          <w:sz w:val="24"/>
          <w:szCs w:val="24"/>
        </w:rPr>
        <w:t>informacija</w:t>
      </w:r>
      <w:proofErr w:type="spellEnd"/>
      <w:r w:rsidR="00D175AA">
        <w:rPr>
          <w:sz w:val="24"/>
          <w:szCs w:val="24"/>
        </w:rPr>
        <w:t>.</w:t>
      </w:r>
    </w:p>
    <w:p w:rsidR="00D175AA" w:rsidRPr="00041169" w:rsidRDefault="004B1355" w:rsidP="00863393">
      <w:pPr>
        <w:tabs>
          <w:tab w:val="left" w:pos="540"/>
        </w:tabs>
        <w:ind w:firstLine="720"/>
        <w:rPr>
          <w:sz w:val="24"/>
          <w:szCs w:val="24"/>
        </w:rPr>
      </w:pPr>
      <w:r>
        <w:rPr>
          <w:sz w:val="24"/>
          <w:szCs w:val="24"/>
        </w:rPr>
        <w:t>23</w:t>
      </w:r>
      <w:r w:rsidR="00D175AA">
        <w:rPr>
          <w:sz w:val="24"/>
          <w:szCs w:val="24"/>
        </w:rPr>
        <w:t>. Tiekėjų apklausos pažymą tvirtina</w:t>
      </w:r>
      <w:r>
        <w:rPr>
          <w:sz w:val="24"/>
          <w:szCs w:val="24"/>
        </w:rPr>
        <w:t xml:space="preserve"> perkančiosios organizacijos d</w:t>
      </w:r>
      <w:r w:rsidR="00D175AA">
        <w:rPr>
          <w:sz w:val="24"/>
          <w:szCs w:val="24"/>
        </w:rPr>
        <w:t>irektorius</w:t>
      </w:r>
      <w:r w:rsidR="003B19F8">
        <w:rPr>
          <w:sz w:val="24"/>
          <w:szCs w:val="24"/>
        </w:rPr>
        <w:t xml:space="preserve"> (jo pareigas atliekantis darbuotojas</w:t>
      </w:r>
      <w:r w:rsidR="003B19F8" w:rsidRPr="00041169">
        <w:rPr>
          <w:sz w:val="24"/>
          <w:szCs w:val="24"/>
        </w:rPr>
        <w:t>)</w:t>
      </w:r>
      <w:r w:rsidR="003B19F8">
        <w:rPr>
          <w:sz w:val="24"/>
          <w:szCs w:val="24"/>
        </w:rPr>
        <w:t>.</w:t>
      </w:r>
    </w:p>
    <w:p w:rsidR="00A40669" w:rsidRDefault="004B1355" w:rsidP="00A40669">
      <w:pPr>
        <w:tabs>
          <w:tab w:val="left" w:pos="540"/>
        </w:tabs>
        <w:ind w:firstLine="720"/>
        <w:rPr>
          <w:sz w:val="24"/>
          <w:szCs w:val="24"/>
        </w:rPr>
      </w:pPr>
      <w:r>
        <w:rPr>
          <w:sz w:val="24"/>
          <w:szCs w:val="24"/>
        </w:rPr>
        <w:t>24</w:t>
      </w:r>
      <w:r w:rsidR="00A40669" w:rsidRPr="00312F7A">
        <w:rPr>
          <w:sz w:val="24"/>
          <w:szCs w:val="24"/>
        </w:rPr>
        <w:t>. Įvykus pirkimo procedūroms, pirkimo iniciatorius arba pirkimo organizatorius</w:t>
      </w:r>
      <w:r w:rsidR="00A40669">
        <w:rPr>
          <w:sz w:val="24"/>
          <w:szCs w:val="24"/>
        </w:rPr>
        <w:t xml:space="preserve"> parengia pirkimo sutartį ar preliminariąją sutartį</w:t>
      </w:r>
      <w:r w:rsidR="00A40669" w:rsidRPr="00312F7A">
        <w:rPr>
          <w:sz w:val="24"/>
          <w:szCs w:val="24"/>
        </w:rPr>
        <w:t>, suderina</w:t>
      </w:r>
      <w:r w:rsidR="00A40669">
        <w:rPr>
          <w:sz w:val="24"/>
          <w:szCs w:val="24"/>
        </w:rPr>
        <w:t xml:space="preserve"> perkančiosios organizacijos</w:t>
      </w:r>
      <w:r w:rsidR="00A40669" w:rsidRPr="00312F7A">
        <w:rPr>
          <w:sz w:val="24"/>
          <w:szCs w:val="24"/>
        </w:rPr>
        <w:t xml:space="preserve"> </w:t>
      </w:r>
      <w:r w:rsidR="00A40669">
        <w:rPr>
          <w:sz w:val="24"/>
          <w:szCs w:val="24"/>
        </w:rPr>
        <w:t xml:space="preserve">nustatyta tvarka ir </w:t>
      </w:r>
      <w:r w:rsidR="00A40669" w:rsidRPr="00312F7A">
        <w:rPr>
          <w:sz w:val="24"/>
          <w:szCs w:val="24"/>
        </w:rPr>
        <w:t xml:space="preserve">organizuoja pirkimo sutarties </w:t>
      </w:r>
      <w:r w:rsidR="00A40669">
        <w:rPr>
          <w:sz w:val="24"/>
          <w:szCs w:val="24"/>
        </w:rPr>
        <w:t xml:space="preserve">ar preliminariosios sutarties </w:t>
      </w:r>
      <w:r w:rsidR="00A40669" w:rsidRPr="00312F7A">
        <w:rPr>
          <w:sz w:val="24"/>
          <w:szCs w:val="24"/>
        </w:rPr>
        <w:t>pasirašymą.</w:t>
      </w:r>
    </w:p>
    <w:p w:rsidR="0008237D" w:rsidRDefault="004B1355" w:rsidP="00A40669">
      <w:pPr>
        <w:tabs>
          <w:tab w:val="left" w:pos="540"/>
        </w:tabs>
        <w:ind w:firstLine="720"/>
        <w:rPr>
          <w:sz w:val="24"/>
          <w:szCs w:val="24"/>
        </w:rPr>
      </w:pPr>
      <w:r>
        <w:rPr>
          <w:sz w:val="24"/>
          <w:szCs w:val="24"/>
        </w:rPr>
        <w:t>25</w:t>
      </w:r>
      <w:r w:rsidR="0008237D" w:rsidRPr="0045671F">
        <w:rPr>
          <w:sz w:val="24"/>
          <w:szCs w:val="24"/>
        </w:rPr>
        <w:t>. Kai sutart</w:t>
      </w:r>
      <w:r w:rsidR="002C5192" w:rsidRPr="0045671F">
        <w:rPr>
          <w:sz w:val="24"/>
          <w:szCs w:val="24"/>
        </w:rPr>
        <w:t xml:space="preserve">is sudaroma žodžiu, </w:t>
      </w:r>
      <w:r w:rsidR="00A365C7" w:rsidRPr="0045671F">
        <w:rPr>
          <w:sz w:val="24"/>
          <w:szCs w:val="24"/>
        </w:rPr>
        <w:t>atsiskaitymo</w:t>
      </w:r>
      <w:r w:rsidR="0008237D" w:rsidRPr="0045671F">
        <w:rPr>
          <w:sz w:val="24"/>
          <w:szCs w:val="24"/>
        </w:rPr>
        <w:t xml:space="preserve"> dokumentai</w:t>
      </w:r>
      <w:r w:rsidR="00A365C7" w:rsidRPr="0045671F">
        <w:rPr>
          <w:sz w:val="24"/>
          <w:szCs w:val="24"/>
        </w:rPr>
        <w:t xml:space="preserve"> (sąskaitos</w:t>
      </w:r>
      <w:r w:rsidR="0008237D" w:rsidRPr="0045671F">
        <w:rPr>
          <w:sz w:val="24"/>
          <w:szCs w:val="24"/>
        </w:rPr>
        <w:t xml:space="preserve"> faktūros, PVM sąskaitos </w:t>
      </w:r>
      <w:r w:rsidR="002C5192" w:rsidRPr="0045671F">
        <w:rPr>
          <w:sz w:val="24"/>
          <w:szCs w:val="24"/>
        </w:rPr>
        <w:t>faktūros ar</w:t>
      </w:r>
      <w:r w:rsidR="005231A2">
        <w:rPr>
          <w:sz w:val="24"/>
          <w:szCs w:val="24"/>
        </w:rPr>
        <w:t xml:space="preserve"> kt.) derinami su perkančiosios organizacijos </w:t>
      </w:r>
      <w:proofErr w:type="spellStart"/>
      <w:r w:rsidR="005231A2">
        <w:rPr>
          <w:sz w:val="24"/>
          <w:szCs w:val="24"/>
        </w:rPr>
        <w:t>direktorium</w:t>
      </w:r>
      <w:proofErr w:type="spellEnd"/>
      <w:r w:rsidR="005231A2">
        <w:rPr>
          <w:sz w:val="24"/>
          <w:szCs w:val="24"/>
        </w:rPr>
        <w:t xml:space="preserve"> ir buhalterija.</w:t>
      </w:r>
    </w:p>
    <w:p w:rsidR="00894615" w:rsidRDefault="004B1355" w:rsidP="00894615">
      <w:pPr>
        <w:tabs>
          <w:tab w:val="left" w:pos="540"/>
        </w:tabs>
        <w:ind w:firstLine="720"/>
        <w:rPr>
          <w:sz w:val="24"/>
          <w:szCs w:val="24"/>
        </w:rPr>
      </w:pPr>
      <w:r>
        <w:rPr>
          <w:sz w:val="24"/>
          <w:szCs w:val="24"/>
        </w:rPr>
        <w:t>26</w:t>
      </w:r>
      <w:r w:rsidR="00894615" w:rsidRPr="00CB22DD">
        <w:rPr>
          <w:sz w:val="24"/>
          <w:szCs w:val="24"/>
        </w:rPr>
        <w:t>.</w:t>
      </w:r>
      <w:r w:rsidR="00894615" w:rsidRPr="00A54CE3">
        <w:rPr>
          <w:sz w:val="24"/>
          <w:szCs w:val="24"/>
        </w:rPr>
        <w:t xml:space="preserve"> Pirkimui pasibaigus, komisija arba pirkimo organizatorius perduoda</w:t>
      </w:r>
      <w:r w:rsidR="00A365C7">
        <w:rPr>
          <w:sz w:val="24"/>
          <w:szCs w:val="24"/>
        </w:rPr>
        <w:t xml:space="preserve"> </w:t>
      </w:r>
      <w:r w:rsidR="00A365C7" w:rsidRPr="0045671F">
        <w:rPr>
          <w:sz w:val="24"/>
          <w:szCs w:val="24"/>
        </w:rPr>
        <w:t>atsiskaitymo</w:t>
      </w:r>
      <w:r w:rsidR="00894615" w:rsidRPr="0045671F">
        <w:rPr>
          <w:sz w:val="24"/>
          <w:szCs w:val="24"/>
        </w:rPr>
        <w:t xml:space="preserve"> dokumentų originalus </w:t>
      </w:r>
      <w:r w:rsidR="00894615" w:rsidRPr="0045671F">
        <w:rPr>
          <w:iCs/>
          <w:sz w:val="24"/>
          <w:szCs w:val="24"/>
        </w:rPr>
        <w:t xml:space="preserve">– </w:t>
      </w:r>
      <w:r w:rsidR="003B19F8" w:rsidRPr="0045671F">
        <w:rPr>
          <w:iCs/>
          <w:sz w:val="24"/>
          <w:szCs w:val="24"/>
        </w:rPr>
        <w:t xml:space="preserve">perkančiosios organizacijos </w:t>
      </w:r>
      <w:r w:rsidR="00894615" w:rsidRPr="0045671F">
        <w:rPr>
          <w:iCs/>
          <w:sz w:val="24"/>
          <w:szCs w:val="24"/>
        </w:rPr>
        <w:t>Buhalterinės apskaitos skyriui,</w:t>
      </w:r>
      <w:r w:rsidR="00894615" w:rsidRPr="0045671F">
        <w:rPr>
          <w:sz w:val="24"/>
          <w:szCs w:val="24"/>
        </w:rPr>
        <w:t xml:space="preserve"> sutarčių originalu</w:t>
      </w:r>
      <w:r w:rsidR="00894615" w:rsidRPr="00A54CE3">
        <w:rPr>
          <w:sz w:val="24"/>
          <w:szCs w:val="24"/>
        </w:rPr>
        <w:t xml:space="preserve">s </w:t>
      </w:r>
      <w:r w:rsidR="00894615" w:rsidRPr="00A54CE3">
        <w:rPr>
          <w:iCs/>
          <w:sz w:val="24"/>
          <w:szCs w:val="24"/>
        </w:rPr>
        <w:t>–</w:t>
      </w:r>
      <w:r w:rsidR="00894615" w:rsidRPr="00A54CE3">
        <w:rPr>
          <w:sz w:val="24"/>
          <w:szCs w:val="24"/>
        </w:rPr>
        <w:t xml:space="preserve"> </w:t>
      </w:r>
      <w:r w:rsidR="003B19F8">
        <w:rPr>
          <w:sz w:val="24"/>
          <w:szCs w:val="24"/>
        </w:rPr>
        <w:t xml:space="preserve">perkančiosios organizacijos </w:t>
      </w:r>
      <w:r w:rsidR="006D7146">
        <w:rPr>
          <w:sz w:val="24"/>
          <w:szCs w:val="24"/>
        </w:rPr>
        <w:t>raštvedei</w:t>
      </w:r>
      <w:r w:rsidR="00894615" w:rsidRPr="00A54CE3">
        <w:rPr>
          <w:sz w:val="24"/>
          <w:szCs w:val="24"/>
        </w:rPr>
        <w:t>.</w:t>
      </w:r>
    </w:p>
    <w:p w:rsidR="002C0785" w:rsidRPr="00BB0B4F" w:rsidRDefault="004B1355" w:rsidP="00BF22A4">
      <w:pPr>
        <w:ind w:firstLine="720"/>
        <w:outlineLvl w:val="2"/>
        <w:rPr>
          <w:strike/>
          <w:sz w:val="24"/>
          <w:szCs w:val="24"/>
        </w:rPr>
      </w:pPr>
      <w:r>
        <w:rPr>
          <w:rFonts w:eastAsia="Calibri"/>
          <w:sz w:val="24"/>
          <w:szCs w:val="24"/>
        </w:rPr>
        <w:t>27</w:t>
      </w:r>
      <w:r w:rsidR="00894615" w:rsidRPr="00894615">
        <w:rPr>
          <w:rFonts w:eastAsia="Calibri"/>
          <w:sz w:val="24"/>
          <w:szCs w:val="24"/>
        </w:rPr>
        <w:t>. Planavimo ir pasirengimo pirkimams dokumentai, pirkimo dokumentai, paraiškos, pasiūlymai bei jų nagri</w:t>
      </w:r>
      <w:r w:rsidR="00894615">
        <w:rPr>
          <w:rFonts w:eastAsia="Calibri"/>
          <w:sz w:val="24"/>
          <w:szCs w:val="24"/>
        </w:rPr>
        <w:t>nėjimo ir vertinimo dokumentai, k</w:t>
      </w:r>
      <w:r w:rsidR="00894615" w:rsidRPr="00894615">
        <w:rPr>
          <w:rFonts w:eastAsia="Calibri"/>
          <w:sz w:val="24"/>
          <w:szCs w:val="24"/>
        </w:rPr>
        <w:t xml:space="preserve">omisijos sprendimų priėmimo, derybų, </w:t>
      </w:r>
      <w:r w:rsidR="00894615" w:rsidRPr="00894615">
        <w:rPr>
          <w:rFonts w:eastAsia="Calibri"/>
          <w:sz w:val="24"/>
          <w:szCs w:val="24"/>
        </w:rPr>
        <w:lastRenderedPageBreak/>
        <w:t xml:space="preserve">dialogo ar kiti protokolai, susirašinėjimo su tiekėjais dokumentai, kiti su pirkimu susiję dokumentai saugomi ne trumpiau kaip 4 metus nuo pirkimo pabaigos, preliminariosios sutartys, pirkimo sutartys, jų pakeitimai ir su jų vykdymu susiję dokumentai – ne trumpiau kaip 4 metus </w:t>
      </w:r>
      <w:r w:rsidR="0081756F">
        <w:rPr>
          <w:rFonts w:eastAsia="Calibri"/>
          <w:sz w:val="24"/>
          <w:szCs w:val="24"/>
        </w:rPr>
        <w:t>nuo pirkimo sutarties įvykdymo.</w:t>
      </w:r>
      <w:r w:rsidR="00894615">
        <w:rPr>
          <w:rFonts w:eastAsia="Calibri"/>
          <w:sz w:val="24"/>
          <w:szCs w:val="24"/>
        </w:rPr>
        <w:t xml:space="preserve"> Šie </w:t>
      </w:r>
      <w:r w:rsidR="00894615" w:rsidRPr="00894615">
        <w:rPr>
          <w:rFonts w:eastAsia="Calibri"/>
          <w:sz w:val="24"/>
          <w:szCs w:val="24"/>
        </w:rPr>
        <w:t>dokumentai saugomi</w:t>
      </w:r>
      <w:r w:rsidR="00BB0B4F">
        <w:rPr>
          <w:rFonts w:eastAsia="Calibri"/>
          <w:sz w:val="24"/>
          <w:szCs w:val="24"/>
        </w:rPr>
        <w:t xml:space="preserve"> bylose pagal perkančiosios organizacijos dokumentacijos planą.</w:t>
      </w:r>
    </w:p>
    <w:p w:rsidR="00894615" w:rsidRPr="00C516FE" w:rsidRDefault="00894615" w:rsidP="00BC55FF">
      <w:pPr>
        <w:pStyle w:val="CentrBold"/>
        <w:ind w:firstLine="720"/>
        <w:jc w:val="left"/>
        <w:rPr>
          <w:rFonts w:ascii="Times New Roman" w:hAnsi="Times New Roman"/>
          <w:b w:val="0"/>
          <w:caps w:val="0"/>
          <w:sz w:val="24"/>
          <w:szCs w:val="24"/>
          <w:lang w:val="lt-LT"/>
        </w:rPr>
      </w:pPr>
    </w:p>
    <w:p w:rsidR="00A27DCE" w:rsidRPr="002C0785" w:rsidRDefault="00863393" w:rsidP="007469FA">
      <w:pPr>
        <w:ind w:firstLine="720"/>
        <w:jc w:val="center"/>
        <w:rPr>
          <w:rFonts w:eastAsia="Lucida Sans Unicode"/>
          <w:b/>
          <w:sz w:val="24"/>
          <w:szCs w:val="24"/>
        </w:rPr>
      </w:pPr>
      <w:r>
        <w:rPr>
          <w:rFonts w:eastAsia="Lucida Sans Unicode"/>
          <w:b/>
          <w:sz w:val="24"/>
          <w:szCs w:val="24"/>
        </w:rPr>
        <w:t>VI</w:t>
      </w:r>
      <w:r w:rsidR="002C0785" w:rsidRPr="00C516FE">
        <w:rPr>
          <w:rFonts w:eastAsia="Lucida Sans Unicode"/>
          <w:b/>
          <w:sz w:val="24"/>
          <w:szCs w:val="24"/>
        </w:rPr>
        <w:t xml:space="preserve"> </w:t>
      </w:r>
      <w:r w:rsidR="002C0785" w:rsidRPr="002C0785">
        <w:rPr>
          <w:rFonts w:eastAsia="Lucida Sans Unicode"/>
          <w:b/>
          <w:sz w:val="24"/>
          <w:szCs w:val="24"/>
        </w:rPr>
        <w:t>SKYRIUS</w:t>
      </w:r>
    </w:p>
    <w:p w:rsidR="007469FA" w:rsidRPr="00041169" w:rsidRDefault="007469FA" w:rsidP="007469FA">
      <w:pPr>
        <w:ind w:firstLine="720"/>
        <w:jc w:val="center"/>
        <w:rPr>
          <w:rFonts w:eastAsia="Lucida Sans Unicode"/>
          <w:b/>
          <w:sz w:val="24"/>
          <w:szCs w:val="24"/>
        </w:rPr>
      </w:pPr>
      <w:r w:rsidRPr="00041169">
        <w:rPr>
          <w:rFonts w:eastAsia="Lucida Sans Unicode"/>
          <w:b/>
          <w:sz w:val="24"/>
          <w:szCs w:val="24"/>
        </w:rPr>
        <w:t>BAIGIAMOSIOS NUOSTATOS</w:t>
      </w:r>
    </w:p>
    <w:p w:rsidR="00BF22A4" w:rsidRPr="00041169" w:rsidRDefault="00BF22A4" w:rsidP="007469FA">
      <w:pPr>
        <w:ind w:firstLine="720"/>
        <w:jc w:val="center"/>
        <w:rPr>
          <w:rFonts w:eastAsia="Lucida Sans Unicode"/>
          <w:sz w:val="24"/>
          <w:szCs w:val="24"/>
        </w:rPr>
      </w:pPr>
    </w:p>
    <w:p w:rsidR="004A2E58" w:rsidRPr="00041169" w:rsidRDefault="004B1355" w:rsidP="004A2E58">
      <w:pPr>
        <w:ind w:firstLine="720"/>
        <w:rPr>
          <w:strike/>
          <w:sz w:val="24"/>
          <w:szCs w:val="24"/>
        </w:rPr>
      </w:pPr>
      <w:r>
        <w:rPr>
          <w:sz w:val="24"/>
          <w:szCs w:val="24"/>
        </w:rPr>
        <w:t>28</w:t>
      </w:r>
      <w:r w:rsidR="00A27DCE" w:rsidRPr="00CB22DD">
        <w:rPr>
          <w:sz w:val="24"/>
          <w:szCs w:val="24"/>
        </w:rPr>
        <w:t>. Pasikeitus</w:t>
      </w:r>
      <w:r w:rsidR="00A27DCE" w:rsidRPr="00041169">
        <w:rPr>
          <w:sz w:val="24"/>
          <w:szCs w:val="24"/>
        </w:rPr>
        <w:t xml:space="preserve"> Apraše</w:t>
      </w:r>
      <w:r w:rsidR="004A2E58" w:rsidRPr="00041169">
        <w:rPr>
          <w:sz w:val="24"/>
          <w:szCs w:val="24"/>
        </w:rPr>
        <w:t xml:space="preserve"> nurodytų norminių teisės aktų nuostatoms, norminiams teisės aktams netekus galios ar įsigaliojus naujiems norminiams teisės aktams, ku</w:t>
      </w:r>
      <w:r w:rsidR="00A27DCE" w:rsidRPr="00041169">
        <w:rPr>
          <w:sz w:val="24"/>
          <w:szCs w:val="24"/>
        </w:rPr>
        <w:t>rie kitaip reguliuoja Apraše</w:t>
      </w:r>
      <w:r w:rsidR="004A2E58" w:rsidRPr="00041169">
        <w:rPr>
          <w:sz w:val="24"/>
          <w:szCs w:val="24"/>
        </w:rPr>
        <w:t xml:space="preserve"> </w:t>
      </w:r>
      <w:r w:rsidR="00A27DCE" w:rsidRPr="00041169">
        <w:rPr>
          <w:sz w:val="24"/>
          <w:szCs w:val="24"/>
        </w:rPr>
        <w:t>aptariamus aspektus, Aprašu vadovaujamasi tiek, kiek ji</w:t>
      </w:r>
      <w:r w:rsidR="004A2E58" w:rsidRPr="00041169">
        <w:rPr>
          <w:sz w:val="24"/>
          <w:szCs w:val="24"/>
        </w:rPr>
        <w:t>s neprieštarauja norminiams teisės aktams, ka</w:t>
      </w:r>
      <w:r w:rsidR="006D47AC">
        <w:rPr>
          <w:sz w:val="24"/>
          <w:szCs w:val="24"/>
        </w:rPr>
        <w:t>rtu atsižvelgiant į pasikeitusį</w:t>
      </w:r>
      <w:r w:rsidR="004A2E58" w:rsidRPr="00041169">
        <w:rPr>
          <w:sz w:val="24"/>
          <w:szCs w:val="24"/>
        </w:rPr>
        <w:t xml:space="preserve"> norminiuose teisės aktuose įtvirtintą teisinį reguliavimą.</w:t>
      </w:r>
    </w:p>
    <w:p w:rsidR="00AA3B9D" w:rsidRPr="00041169" w:rsidRDefault="00AA3B9D" w:rsidP="0084443A">
      <w:pPr>
        <w:ind w:firstLine="720"/>
        <w:jc w:val="both"/>
        <w:rPr>
          <w:strike/>
          <w:sz w:val="24"/>
          <w:szCs w:val="24"/>
        </w:rPr>
      </w:pPr>
    </w:p>
    <w:p w:rsidR="001A0D6A" w:rsidRPr="00041169" w:rsidRDefault="000438CD" w:rsidP="009F73B3">
      <w:pPr>
        <w:jc w:val="center"/>
        <w:rPr>
          <w:sz w:val="24"/>
          <w:szCs w:val="24"/>
        </w:rPr>
      </w:pPr>
      <w:r w:rsidRPr="00041169">
        <w:rPr>
          <w:sz w:val="24"/>
          <w:szCs w:val="24"/>
        </w:rPr>
        <w:t>________</w:t>
      </w:r>
      <w:r w:rsidR="00AA3B9D" w:rsidRPr="00041169">
        <w:rPr>
          <w:sz w:val="24"/>
          <w:szCs w:val="24"/>
        </w:rPr>
        <w:t>___</w:t>
      </w:r>
      <w:r w:rsidR="00FC0FD0">
        <w:rPr>
          <w:sz w:val="24"/>
          <w:szCs w:val="24"/>
        </w:rPr>
        <w:t>________</w:t>
      </w:r>
    </w:p>
    <w:sectPr w:rsidR="001A0D6A" w:rsidRPr="00041169" w:rsidSect="001C74E0">
      <w:headerReference w:type="even" r:id="rId8"/>
      <w:headerReference w:type="default" r:id="rId9"/>
      <w:footerReference w:type="even" r:id="rId10"/>
      <w:footerReference w:type="default" r:id="rId11"/>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63" w:rsidRDefault="00CD0D63">
      <w:r>
        <w:separator/>
      </w:r>
    </w:p>
  </w:endnote>
  <w:endnote w:type="continuationSeparator" w:id="0">
    <w:p w:rsidR="00CD0D63" w:rsidRDefault="00CD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F" w:rsidRDefault="004E6E7F" w:rsidP="00AA3B9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E6E7F" w:rsidRDefault="004E6E7F" w:rsidP="00AA3B9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F" w:rsidRDefault="004E6E7F" w:rsidP="00AA3B9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63" w:rsidRDefault="00CD0D63">
      <w:r>
        <w:separator/>
      </w:r>
    </w:p>
  </w:footnote>
  <w:footnote w:type="continuationSeparator" w:id="0">
    <w:p w:rsidR="00CD0D63" w:rsidRDefault="00CD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7F" w:rsidRDefault="004E6E7F" w:rsidP="00AA3B9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E6E7F" w:rsidRDefault="004E6E7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6B" w:rsidRPr="00FC0FD0" w:rsidRDefault="00A22D6B">
    <w:pPr>
      <w:pStyle w:val="Antrats"/>
      <w:jc w:val="center"/>
      <w:rPr>
        <w:sz w:val="24"/>
        <w:szCs w:val="24"/>
      </w:rPr>
    </w:pPr>
    <w:r w:rsidRPr="00FC0FD0">
      <w:rPr>
        <w:sz w:val="24"/>
        <w:szCs w:val="24"/>
      </w:rPr>
      <w:fldChar w:fldCharType="begin"/>
    </w:r>
    <w:r w:rsidRPr="00FC0FD0">
      <w:rPr>
        <w:sz w:val="24"/>
        <w:szCs w:val="24"/>
      </w:rPr>
      <w:instrText>PAGE   \* MERGEFORMAT</w:instrText>
    </w:r>
    <w:r w:rsidRPr="00FC0FD0">
      <w:rPr>
        <w:sz w:val="24"/>
        <w:szCs w:val="24"/>
      </w:rPr>
      <w:fldChar w:fldCharType="separate"/>
    </w:r>
    <w:r w:rsidR="00B00F1D">
      <w:rPr>
        <w:noProof/>
        <w:sz w:val="24"/>
        <w:szCs w:val="24"/>
      </w:rPr>
      <w:t>2</w:t>
    </w:r>
    <w:r w:rsidRPr="00FC0FD0">
      <w:rPr>
        <w:sz w:val="24"/>
        <w:szCs w:val="24"/>
      </w:rPr>
      <w:fldChar w:fldCharType="end"/>
    </w:r>
  </w:p>
  <w:p w:rsidR="004E6E7F" w:rsidRDefault="004E6E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3" w15:restartNumberingAfterBreak="0">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5EA52C16"/>
    <w:multiLevelType w:val="hybridMultilevel"/>
    <w:tmpl w:val="48D6A972"/>
    <w:lvl w:ilvl="0" w:tplc="62A4AD48">
      <w:start w:val="1"/>
      <w:numFmt w:val="decimal"/>
      <w:lvlText w:val="%1."/>
      <w:lvlJc w:val="left"/>
      <w:pPr>
        <w:ind w:left="94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9D"/>
    <w:rsid w:val="00002553"/>
    <w:rsid w:val="00003030"/>
    <w:rsid w:val="00004216"/>
    <w:rsid w:val="000066FF"/>
    <w:rsid w:val="00013CA0"/>
    <w:rsid w:val="00016AEF"/>
    <w:rsid w:val="00022DE7"/>
    <w:rsid w:val="00024693"/>
    <w:rsid w:val="00026095"/>
    <w:rsid w:val="00031D3D"/>
    <w:rsid w:val="0003375D"/>
    <w:rsid w:val="00041169"/>
    <w:rsid w:val="000438CD"/>
    <w:rsid w:val="000546F1"/>
    <w:rsid w:val="000565F4"/>
    <w:rsid w:val="0005663E"/>
    <w:rsid w:val="0005671F"/>
    <w:rsid w:val="00056B18"/>
    <w:rsid w:val="00056CB2"/>
    <w:rsid w:val="00056E35"/>
    <w:rsid w:val="00061A9E"/>
    <w:rsid w:val="00063A5F"/>
    <w:rsid w:val="00065F87"/>
    <w:rsid w:val="00075DE7"/>
    <w:rsid w:val="0008237D"/>
    <w:rsid w:val="00082F15"/>
    <w:rsid w:val="00084383"/>
    <w:rsid w:val="00087B14"/>
    <w:rsid w:val="00090E9A"/>
    <w:rsid w:val="00091B74"/>
    <w:rsid w:val="00092CA8"/>
    <w:rsid w:val="000932D1"/>
    <w:rsid w:val="00094662"/>
    <w:rsid w:val="000973BD"/>
    <w:rsid w:val="000A1C2F"/>
    <w:rsid w:val="000A3577"/>
    <w:rsid w:val="000B3303"/>
    <w:rsid w:val="000B3A87"/>
    <w:rsid w:val="000B4DC3"/>
    <w:rsid w:val="000C16A8"/>
    <w:rsid w:val="000C48B2"/>
    <w:rsid w:val="000D0CFD"/>
    <w:rsid w:val="000D0EDE"/>
    <w:rsid w:val="000D4293"/>
    <w:rsid w:val="000D4628"/>
    <w:rsid w:val="000D49AA"/>
    <w:rsid w:val="000D5BAF"/>
    <w:rsid w:val="000D6993"/>
    <w:rsid w:val="000D6DE3"/>
    <w:rsid w:val="000D77E2"/>
    <w:rsid w:val="000E1D3F"/>
    <w:rsid w:val="000E36F8"/>
    <w:rsid w:val="000E7F6D"/>
    <w:rsid w:val="000F1580"/>
    <w:rsid w:val="000F201C"/>
    <w:rsid w:val="000F27A8"/>
    <w:rsid w:val="000F4EE6"/>
    <w:rsid w:val="000F6950"/>
    <w:rsid w:val="001053CB"/>
    <w:rsid w:val="00105F57"/>
    <w:rsid w:val="001205C2"/>
    <w:rsid w:val="00123BA3"/>
    <w:rsid w:val="001304EC"/>
    <w:rsid w:val="00132544"/>
    <w:rsid w:val="001330F9"/>
    <w:rsid w:val="00133430"/>
    <w:rsid w:val="00140A62"/>
    <w:rsid w:val="0015097D"/>
    <w:rsid w:val="00151006"/>
    <w:rsid w:val="00151C04"/>
    <w:rsid w:val="00153A3F"/>
    <w:rsid w:val="0016130E"/>
    <w:rsid w:val="00161714"/>
    <w:rsid w:val="00162AB6"/>
    <w:rsid w:val="00163091"/>
    <w:rsid w:val="00167568"/>
    <w:rsid w:val="00174CE6"/>
    <w:rsid w:val="001815DB"/>
    <w:rsid w:val="001852AE"/>
    <w:rsid w:val="00190AAB"/>
    <w:rsid w:val="00191D99"/>
    <w:rsid w:val="001945DA"/>
    <w:rsid w:val="00194A3C"/>
    <w:rsid w:val="00194B3F"/>
    <w:rsid w:val="001A029F"/>
    <w:rsid w:val="001A0D6A"/>
    <w:rsid w:val="001C53F8"/>
    <w:rsid w:val="001C74E0"/>
    <w:rsid w:val="001C7F6F"/>
    <w:rsid w:val="001D4365"/>
    <w:rsid w:val="001D6805"/>
    <w:rsid w:val="001D7FCC"/>
    <w:rsid w:val="001E0AD4"/>
    <w:rsid w:val="001E0EC4"/>
    <w:rsid w:val="001E11B0"/>
    <w:rsid w:val="001E66A3"/>
    <w:rsid w:val="001F1F08"/>
    <w:rsid w:val="001F2850"/>
    <w:rsid w:val="00202E8A"/>
    <w:rsid w:val="00204B30"/>
    <w:rsid w:val="00205776"/>
    <w:rsid w:val="00206168"/>
    <w:rsid w:val="00212DB2"/>
    <w:rsid w:val="00215CF1"/>
    <w:rsid w:val="002209E2"/>
    <w:rsid w:val="00224EAC"/>
    <w:rsid w:val="00225022"/>
    <w:rsid w:val="00225089"/>
    <w:rsid w:val="00226FF7"/>
    <w:rsid w:val="002276BA"/>
    <w:rsid w:val="00231B41"/>
    <w:rsid w:val="00232170"/>
    <w:rsid w:val="002363F5"/>
    <w:rsid w:val="00241BE8"/>
    <w:rsid w:val="00241C67"/>
    <w:rsid w:val="00253304"/>
    <w:rsid w:val="00255B66"/>
    <w:rsid w:val="00261A7D"/>
    <w:rsid w:val="002635DC"/>
    <w:rsid w:val="00264C2B"/>
    <w:rsid w:val="0027334B"/>
    <w:rsid w:val="002746A3"/>
    <w:rsid w:val="00277D8C"/>
    <w:rsid w:val="00281173"/>
    <w:rsid w:val="00292F8D"/>
    <w:rsid w:val="00294D25"/>
    <w:rsid w:val="00295FE2"/>
    <w:rsid w:val="002A3768"/>
    <w:rsid w:val="002A56C6"/>
    <w:rsid w:val="002B0AD6"/>
    <w:rsid w:val="002B1DDE"/>
    <w:rsid w:val="002B6FFB"/>
    <w:rsid w:val="002C0785"/>
    <w:rsid w:val="002C1047"/>
    <w:rsid w:val="002C5192"/>
    <w:rsid w:val="002C6628"/>
    <w:rsid w:val="002D0AB9"/>
    <w:rsid w:val="002D2F32"/>
    <w:rsid w:val="002D46B7"/>
    <w:rsid w:val="002D56D1"/>
    <w:rsid w:val="002D56E2"/>
    <w:rsid w:val="002D7C8B"/>
    <w:rsid w:val="002E0538"/>
    <w:rsid w:val="002E2516"/>
    <w:rsid w:val="002E540E"/>
    <w:rsid w:val="002E5E82"/>
    <w:rsid w:val="002F0896"/>
    <w:rsid w:val="002F3057"/>
    <w:rsid w:val="002F3191"/>
    <w:rsid w:val="002F4B66"/>
    <w:rsid w:val="003005B4"/>
    <w:rsid w:val="003033E2"/>
    <w:rsid w:val="00311424"/>
    <w:rsid w:val="00312B63"/>
    <w:rsid w:val="00312F7A"/>
    <w:rsid w:val="00313389"/>
    <w:rsid w:val="00316D4D"/>
    <w:rsid w:val="00321707"/>
    <w:rsid w:val="003221EC"/>
    <w:rsid w:val="00337C5D"/>
    <w:rsid w:val="00343C24"/>
    <w:rsid w:val="0034541F"/>
    <w:rsid w:val="00350373"/>
    <w:rsid w:val="003521B2"/>
    <w:rsid w:val="00354297"/>
    <w:rsid w:val="0035523A"/>
    <w:rsid w:val="00355BB7"/>
    <w:rsid w:val="00360A06"/>
    <w:rsid w:val="003621C4"/>
    <w:rsid w:val="00362E2A"/>
    <w:rsid w:val="00363515"/>
    <w:rsid w:val="00365D8C"/>
    <w:rsid w:val="00366CF0"/>
    <w:rsid w:val="00381035"/>
    <w:rsid w:val="00382EC3"/>
    <w:rsid w:val="00384742"/>
    <w:rsid w:val="003909F3"/>
    <w:rsid w:val="00392A86"/>
    <w:rsid w:val="003936D1"/>
    <w:rsid w:val="00393ABC"/>
    <w:rsid w:val="003971E3"/>
    <w:rsid w:val="003A38C5"/>
    <w:rsid w:val="003A522E"/>
    <w:rsid w:val="003A72A4"/>
    <w:rsid w:val="003B19F8"/>
    <w:rsid w:val="003B2DD3"/>
    <w:rsid w:val="003B3725"/>
    <w:rsid w:val="003B48F2"/>
    <w:rsid w:val="003C26FB"/>
    <w:rsid w:val="003C794F"/>
    <w:rsid w:val="003C797C"/>
    <w:rsid w:val="003D16D7"/>
    <w:rsid w:val="003D6B80"/>
    <w:rsid w:val="003E0557"/>
    <w:rsid w:val="003E129C"/>
    <w:rsid w:val="003F25C2"/>
    <w:rsid w:val="003F58EB"/>
    <w:rsid w:val="003F6357"/>
    <w:rsid w:val="003F6924"/>
    <w:rsid w:val="004011B3"/>
    <w:rsid w:val="00406E4D"/>
    <w:rsid w:val="00407019"/>
    <w:rsid w:val="0041482B"/>
    <w:rsid w:val="004170C6"/>
    <w:rsid w:val="00426765"/>
    <w:rsid w:val="00430AF3"/>
    <w:rsid w:val="00431333"/>
    <w:rsid w:val="004377C6"/>
    <w:rsid w:val="00444D3F"/>
    <w:rsid w:val="00444F71"/>
    <w:rsid w:val="004457C5"/>
    <w:rsid w:val="0045671F"/>
    <w:rsid w:val="00461948"/>
    <w:rsid w:val="00466532"/>
    <w:rsid w:val="00467FE9"/>
    <w:rsid w:val="0047112A"/>
    <w:rsid w:val="004715F6"/>
    <w:rsid w:val="00477C9F"/>
    <w:rsid w:val="00481BBA"/>
    <w:rsid w:val="00482156"/>
    <w:rsid w:val="00485DD3"/>
    <w:rsid w:val="00487197"/>
    <w:rsid w:val="00490B3F"/>
    <w:rsid w:val="00490BAD"/>
    <w:rsid w:val="0049249B"/>
    <w:rsid w:val="00496868"/>
    <w:rsid w:val="004969A8"/>
    <w:rsid w:val="004A0077"/>
    <w:rsid w:val="004A2E58"/>
    <w:rsid w:val="004A4BCA"/>
    <w:rsid w:val="004A7134"/>
    <w:rsid w:val="004A785E"/>
    <w:rsid w:val="004B1355"/>
    <w:rsid w:val="004B6795"/>
    <w:rsid w:val="004C10AA"/>
    <w:rsid w:val="004C4896"/>
    <w:rsid w:val="004C4FDA"/>
    <w:rsid w:val="004D1B52"/>
    <w:rsid w:val="004E0F5D"/>
    <w:rsid w:val="004E1550"/>
    <w:rsid w:val="004E6990"/>
    <w:rsid w:val="004E6AAE"/>
    <w:rsid w:val="004E6E7F"/>
    <w:rsid w:val="004E7CE5"/>
    <w:rsid w:val="004F2550"/>
    <w:rsid w:val="004F710A"/>
    <w:rsid w:val="00500603"/>
    <w:rsid w:val="005009BB"/>
    <w:rsid w:val="00500D30"/>
    <w:rsid w:val="0050160F"/>
    <w:rsid w:val="00501A6F"/>
    <w:rsid w:val="00505864"/>
    <w:rsid w:val="005070E9"/>
    <w:rsid w:val="0050714D"/>
    <w:rsid w:val="00513260"/>
    <w:rsid w:val="00514456"/>
    <w:rsid w:val="005162EA"/>
    <w:rsid w:val="00517D41"/>
    <w:rsid w:val="005231A2"/>
    <w:rsid w:val="005234E7"/>
    <w:rsid w:val="00526AFC"/>
    <w:rsid w:val="005329DA"/>
    <w:rsid w:val="005347D3"/>
    <w:rsid w:val="00537135"/>
    <w:rsid w:val="00543B5F"/>
    <w:rsid w:val="00543FF3"/>
    <w:rsid w:val="00544A7A"/>
    <w:rsid w:val="00550DC3"/>
    <w:rsid w:val="00562D32"/>
    <w:rsid w:val="00564F0A"/>
    <w:rsid w:val="00566807"/>
    <w:rsid w:val="0056728E"/>
    <w:rsid w:val="00571393"/>
    <w:rsid w:val="00571545"/>
    <w:rsid w:val="00572DEB"/>
    <w:rsid w:val="00575B64"/>
    <w:rsid w:val="0057723E"/>
    <w:rsid w:val="00587D74"/>
    <w:rsid w:val="00594D7A"/>
    <w:rsid w:val="005A3E40"/>
    <w:rsid w:val="005A71CF"/>
    <w:rsid w:val="005B3FC6"/>
    <w:rsid w:val="005C1BAD"/>
    <w:rsid w:val="005C3888"/>
    <w:rsid w:val="005C63FE"/>
    <w:rsid w:val="005C7FCB"/>
    <w:rsid w:val="005D092E"/>
    <w:rsid w:val="005D0B11"/>
    <w:rsid w:val="005D0CAE"/>
    <w:rsid w:val="005D3803"/>
    <w:rsid w:val="005E3893"/>
    <w:rsid w:val="005E6820"/>
    <w:rsid w:val="005F0C89"/>
    <w:rsid w:val="005F1714"/>
    <w:rsid w:val="005F1D99"/>
    <w:rsid w:val="005F297F"/>
    <w:rsid w:val="00602F10"/>
    <w:rsid w:val="006105D3"/>
    <w:rsid w:val="00615032"/>
    <w:rsid w:val="00621F53"/>
    <w:rsid w:val="006338BD"/>
    <w:rsid w:val="00636CC7"/>
    <w:rsid w:val="006409D1"/>
    <w:rsid w:val="006417D5"/>
    <w:rsid w:val="006418E0"/>
    <w:rsid w:val="00641DD0"/>
    <w:rsid w:val="0064220E"/>
    <w:rsid w:val="00642AAB"/>
    <w:rsid w:val="006470E1"/>
    <w:rsid w:val="006516BC"/>
    <w:rsid w:val="00656496"/>
    <w:rsid w:val="006569A1"/>
    <w:rsid w:val="00667502"/>
    <w:rsid w:val="00671B9E"/>
    <w:rsid w:val="00672073"/>
    <w:rsid w:val="006721FC"/>
    <w:rsid w:val="00686C4E"/>
    <w:rsid w:val="006946D3"/>
    <w:rsid w:val="00697892"/>
    <w:rsid w:val="00697C9C"/>
    <w:rsid w:val="006A0858"/>
    <w:rsid w:val="006A1253"/>
    <w:rsid w:val="006A1C1C"/>
    <w:rsid w:val="006B28C3"/>
    <w:rsid w:val="006B3D95"/>
    <w:rsid w:val="006C1F78"/>
    <w:rsid w:val="006C2619"/>
    <w:rsid w:val="006C2FF0"/>
    <w:rsid w:val="006C3F70"/>
    <w:rsid w:val="006D47AC"/>
    <w:rsid w:val="006D7146"/>
    <w:rsid w:val="006D7C6A"/>
    <w:rsid w:val="006E2116"/>
    <w:rsid w:val="006E43B3"/>
    <w:rsid w:val="006E7FC2"/>
    <w:rsid w:val="006F0BBE"/>
    <w:rsid w:val="006F2E79"/>
    <w:rsid w:val="006F5B85"/>
    <w:rsid w:val="006F794F"/>
    <w:rsid w:val="007028D5"/>
    <w:rsid w:val="007072BD"/>
    <w:rsid w:val="00707649"/>
    <w:rsid w:val="00707796"/>
    <w:rsid w:val="00717A58"/>
    <w:rsid w:val="007213CE"/>
    <w:rsid w:val="00732CED"/>
    <w:rsid w:val="007410A6"/>
    <w:rsid w:val="0074622C"/>
    <w:rsid w:val="007469FA"/>
    <w:rsid w:val="00747149"/>
    <w:rsid w:val="007479CC"/>
    <w:rsid w:val="00751536"/>
    <w:rsid w:val="00753503"/>
    <w:rsid w:val="007537B1"/>
    <w:rsid w:val="00755688"/>
    <w:rsid w:val="007576DE"/>
    <w:rsid w:val="007609DD"/>
    <w:rsid w:val="007623A8"/>
    <w:rsid w:val="00765EAA"/>
    <w:rsid w:val="00767309"/>
    <w:rsid w:val="00770394"/>
    <w:rsid w:val="00782BE8"/>
    <w:rsid w:val="00784CFA"/>
    <w:rsid w:val="00785F7A"/>
    <w:rsid w:val="007868FC"/>
    <w:rsid w:val="00790432"/>
    <w:rsid w:val="0079222C"/>
    <w:rsid w:val="007A2B92"/>
    <w:rsid w:val="007A6DF8"/>
    <w:rsid w:val="007A75B6"/>
    <w:rsid w:val="007B5ABC"/>
    <w:rsid w:val="007C7A1A"/>
    <w:rsid w:val="007D017E"/>
    <w:rsid w:val="007D4013"/>
    <w:rsid w:val="007D473A"/>
    <w:rsid w:val="007E3212"/>
    <w:rsid w:val="007E5E27"/>
    <w:rsid w:val="007E6F74"/>
    <w:rsid w:val="007F45BB"/>
    <w:rsid w:val="007F497E"/>
    <w:rsid w:val="008000BC"/>
    <w:rsid w:val="00803B89"/>
    <w:rsid w:val="00803CE0"/>
    <w:rsid w:val="008076F5"/>
    <w:rsid w:val="00812014"/>
    <w:rsid w:val="0081382F"/>
    <w:rsid w:val="00813D02"/>
    <w:rsid w:val="0081756F"/>
    <w:rsid w:val="00822821"/>
    <w:rsid w:val="00826D42"/>
    <w:rsid w:val="00831F99"/>
    <w:rsid w:val="008344C3"/>
    <w:rsid w:val="00836FEE"/>
    <w:rsid w:val="0084098B"/>
    <w:rsid w:val="00841318"/>
    <w:rsid w:val="00843292"/>
    <w:rsid w:val="0084443A"/>
    <w:rsid w:val="0085150B"/>
    <w:rsid w:val="00852435"/>
    <w:rsid w:val="00854F08"/>
    <w:rsid w:val="00856EDB"/>
    <w:rsid w:val="008614C7"/>
    <w:rsid w:val="00863393"/>
    <w:rsid w:val="00870626"/>
    <w:rsid w:val="00870A9C"/>
    <w:rsid w:val="0087593E"/>
    <w:rsid w:val="00875EB5"/>
    <w:rsid w:val="00880CA7"/>
    <w:rsid w:val="008850D9"/>
    <w:rsid w:val="00893FA0"/>
    <w:rsid w:val="00894615"/>
    <w:rsid w:val="00895C4B"/>
    <w:rsid w:val="008A2509"/>
    <w:rsid w:val="008A4DC2"/>
    <w:rsid w:val="008A70ED"/>
    <w:rsid w:val="008B197B"/>
    <w:rsid w:val="008B5D3A"/>
    <w:rsid w:val="008B6D73"/>
    <w:rsid w:val="008B7423"/>
    <w:rsid w:val="008C2443"/>
    <w:rsid w:val="008C3622"/>
    <w:rsid w:val="008C3754"/>
    <w:rsid w:val="008C654E"/>
    <w:rsid w:val="008C6B16"/>
    <w:rsid w:val="008C76DA"/>
    <w:rsid w:val="008D4181"/>
    <w:rsid w:val="008D41E0"/>
    <w:rsid w:val="008E2DC7"/>
    <w:rsid w:val="008E478E"/>
    <w:rsid w:val="008E57F2"/>
    <w:rsid w:val="008E79A6"/>
    <w:rsid w:val="008F1AE0"/>
    <w:rsid w:val="008F4B00"/>
    <w:rsid w:val="008F6665"/>
    <w:rsid w:val="008F692C"/>
    <w:rsid w:val="00903545"/>
    <w:rsid w:val="00910D1B"/>
    <w:rsid w:val="00911224"/>
    <w:rsid w:val="00911758"/>
    <w:rsid w:val="009129B6"/>
    <w:rsid w:val="00913D97"/>
    <w:rsid w:val="00913DA7"/>
    <w:rsid w:val="00915E76"/>
    <w:rsid w:val="00926A44"/>
    <w:rsid w:val="00926B56"/>
    <w:rsid w:val="00930AE9"/>
    <w:rsid w:val="009339CB"/>
    <w:rsid w:val="00934BEA"/>
    <w:rsid w:val="009442EA"/>
    <w:rsid w:val="0095086E"/>
    <w:rsid w:val="00954CD0"/>
    <w:rsid w:val="009563E4"/>
    <w:rsid w:val="00957833"/>
    <w:rsid w:val="009800D2"/>
    <w:rsid w:val="009821A7"/>
    <w:rsid w:val="00982A64"/>
    <w:rsid w:val="009906F7"/>
    <w:rsid w:val="00994621"/>
    <w:rsid w:val="009965F4"/>
    <w:rsid w:val="009A32FB"/>
    <w:rsid w:val="009A409E"/>
    <w:rsid w:val="009A4398"/>
    <w:rsid w:val="009A741E"/>
    <w:rsid w:val="009B26C4"/>
    <w:rsid w:val="009C131F"/>
    <w:rsid w:val="009C7AE4"/>
    <w:rsid w:val="009D2CC7"/>
    <w:rsid w:val="009E0AE1"/>
    <w:rsid w:val="009E521A"/>
    <w:rsid w:val="009E5580"/>
    <w:rsid w:val="009E7047"/>
    <w:rsid w:val="009F00C3"/>
    <w:rsid w:val="009F09B1"/>
    <w:rsid w:val="009F3D97"/>
    <w:rsid w:val="009F3EEA"/>
    <w:rsid w:val="009F6B14"/>
    <w:rsid w:val="009F73B3"/>
    <w:rsid w:val="009F755F"/>
    <w:rsid w:val="00A02DB1"/>
    <w:rsid w:val="00A06DD3"/>
    <w:rsid w:val="00A1418D"/>
    <w:rsid w:val="00A22D6B"/>
    <w:rsid w:val="00A23468"/>
    <w:rsid w:val="00A2799F"/>
    <w:rsid w:val="00A27DCE"/>
    <w:rsid w:val="00A35E4D"/>
    <w:rsid w:val="00A365C7"/>
    <w:rsid w:val="00A40669"/>
    <w:rsid w:val="00A43BCA"/>
    <w:rsid w:val="00A43D5A"/>
    <w:rsid w:val="00A45245"/>
    <w:rsid w:val="00A460A7"/>
    <w:rsid w:val="00A51C42"/>
    <w:rsid w:val="00A54CE3"/>
    <w:rsid w:val="00A62DE8"/>
    <w:rsid w:val="00A659B4"/>
    <w:rsid w:val="00A82028"/>
    <w:rsid w:val="00A85020"/>
    <w:rsid w:val="00A874C7"/>
    <w:rsid w:val="00A913A4"/>
    <w:rsid w:val="00A91F0C"/>
    <w:rsid w:val="00AA3B9D"/>
    <w:rsid w:val="00AA6224"/>
    <w:rsid w:val="00AB3424"/>
    <w:rsid w:val="00AB4BF0"/>
    <w:rsid w:val="00AB6808"/>
    <w:rsid w:val="00AC3CDA"/>
    <w:rsid w:val="00AC4393"/>
    <w:rsid w:val="00AC5997"/>
    <w:rsid w:val="00AC7F2B"/>
    <w:rsid w:val="00AD0534"/>
    <w:rsid w:val="00AD3808"/>
    <w:rsid w:val="00AE083A"/>
    <w:rsid w:val="00AE36FD"/>
    <w:rsid w:val="00AE5E57"/>
    <w:rsid w:val="00AE72B5"/>
    <w:rsid w:val="00AF13AE"/>
    <w:rsid w:val="00AF30C0"/>
    <w:rsid w:val="00B00F1D"/>
    <w:rsid w:val="00B03771"/>
    <w:rsid w:val="00B11FAA"/>
    <w:rsid w:val="00B14DA3"/>
    <w:rsid w:val="00B1621B"/>
    <w:rsid w:val="00B20141"/>
    <w:rsid w:val="00B209B2"/>
    <w:rsid w:val="00B30036"/>
    <w:rsid w:val="00B32921"/>
    <w:rsid w:val="00B33F56"/>
    <w:rsid w:val="00B34B7F"/>
    <w:rsid w:val="00B34DF6"/>
    <w:rsid w:val="00B405FB"/>
    <w:rsid w:val="00B434F6"/>
    <w:rsid w:val="00B44F18"/>
    <w:rsid w:val="00B46833"/>
    <w:rsid w:val="00B53A3E"/>
    <w:rsid w:val="00B602FA"/>
    <w:rsid w:val="00B6384C"/>
    <w:rsid w:val="00B64844"/>
    <w:rsid w:val="00B656AE"/>
    <w:rsid w:val="00B7320F"/>
    <w:rsid w:val="00B75ABA"/>
    <w:rsid w:val="00B82202"/>
    <w:rsid w:val="00B846A6"/>
    <w:rsid w:val="00BA5035"/>
    <w:rsid w:val="00BA5D60"/>
    <w:rsid w:val="00BA724C"/>
    <w:rsid w:val="00BB0B4F"/>
    <w:rsid w:val="00BC4BDD"/>
    <w:rsid w:val="00BC55FF"/>
    <w:rsid w:val="00BC764E"/>
    <w:rsid w:val="00BD355C"/>
    <w:rsid w:val="00BD6B51"/>
    <w:rsid w:val="00BD71D0"/>
    <w:rsid w:val="00BD7F6C"/>
    <w:rsid w:val="00BE1FCC"/>
    <w:rsid w:val="00BE2647"/>
    <w:rsid w:val="00BE43A3"/>
    <w:rsid w:val="00BE6647"/>
    <w:rsid w:val="00BF0A96"/>
    <w:rsid w:val="00BF1363"/>
    <w:rsid w:val="00BF22A4"/>
    <w:rsid w:val="00BF47AC"/>
    <w:rsid w:val="00C028E7"/>
    <w:rsid w:val="00C04960"/>
    <w:rsid w:val="00C12259"/>
    <w:rsid w:val="00C32E1B"/>
    <w:rsid w:val="00C401FF"/>
    <w:rsid w:val="00C4050C"/>
    <w:rsid w:val="00C42BB4"/>
    <w:rsid w:val="00C436C7"/>
    <w:rsid w:val="00C47833"/>
    <w:rsid w:val="00C508CB"/>
    <w:rsid w:val="00C516FE"/>
    <w:rsid w:val="00C57188"/>
    <w:rsid w:val="00C57E29"/>
    <w:rsid w:val="00C63F3E"/>
    <w:rsid w:val="00C647DE"/>
    <w:rsid w:val="00C67DF9"/>
    <w:rsid w:val="00C719E1"/>
    <w:rsid w:val="00C73C15"/>
    <w:rsid w:val="00C7662E"/>
    <w:rsid w:val="00C81469"/>
    <w:rsid w:val="00C855A6"/>
    <w:rsid w:val="00C8646B"/>
    <w:rsid w:val="00C9778D"/>
    <w:rsid w:val="00CA2643"/>
    <w:rsid w:val="00CA6EB2"/>
    <w:rsid w:val="00CB22DD"/>
    <w:rsid w:val="00CB6FCC"/>
    <w:rsid w:val="00CC2F00"/>
    <w:rsid w:val="00CC447E"/>
    <w:rsid w:val="00CC4DDF"/>
    <w:rsid w:val="00CD0061"/>
    <w:rsid w:val="00CD0D63"/>
    <w:rsid w:val="00CD6406"/>
    <w:rsid w:val="00CE04F6"/>
    <w:rsid w:val="00CE28FC"/>
    <w:rsid w:val="00CE44CA"/>
    <w:rsid w:val="00CE5695"/>
    <w:rsid w:val="00CF2346"/>
    <w:rsid w:val="00CF2491"/>
    <w:rsid w:val="00CF3B31"/>
    <w:rsid w:val="00CF7D3F"/>
    <w:rsid w:val="00D02098"/>
    <w:rsid w:val="00D0608A"/>
    <w:rsid w:val="00D112C6"/>
    <w:rsid w:val="00D175AA"/>
    <w:rsid w:val="00D216AA"/>
    <w:rsid w:val="00D216E2"/>
    <w:rsid w:val="00D242C6"/>
    <w:rsid w:val="00D245AC"/>
    <w:rsid w:val="00D25D8B"/>
    <w:rsid w:val="00D26B8C"/>
    <w:rsid w:val="00D31E4F"/>
    <w:rsid w:val="00D33ADB"/>
    <w:rsid w:val="00D35D92"/>
    <w:rsid w:val="00D36F0D"/>
    <w:rsid w:val="00D43E95"/>
    <w:rsid w:val="00D457AD"/>
    <w:rsid w:val="00D46A38"/>
    <w:rsid w:val="00D50271"/>
    <w:rsid w:val="00D55F04"/>
    <w:rsid w:val="00D62063"/>
    <w:rsid w:val="00D65302"/>
    <w:rsid w:val="00D72682"/>
    <w:rsid w:val="00D8125A"/>
    <w:rsid w:val="00D87459"/>
    <w:rsid w:val="00D92B68"/>
    <w:rsid w:val="00D97571"/>
    <w:rsid w:val="00D97D98"/>
    <w:rsid w:val="00DA37D1"/>
    <w:rsid w:val="00DA39DE"/>
    <w:rsid w:val="00DB1A0C"/>
    <w:rsid w:val="00DB4F26"/>
    <w:rsid w:val="00DB5880"/>
    <w:rsid w:val="00DB59A2"/>
    <w:rsid w:val="00DB72F0"/>
    <w:rsid w:val="00DB7E8A"/>
    <w:rsid w:val="00DC38B5"/>
    <w:rsid w:val="00DD7E12"/>
    <w:rsid w:val="00DE4268"/>
    <w:rsid w:val="00DE52BE"/>
    <w:rsid w:val="00DE69B9"/>
    <w:rsid w:val="00DE7C1F"/>
    <w:rsid w:val="00DF0AF6"/>
    <w:rsid w:val="00DF116E"/>
    <w:rsid w:val="00DF4D0B"/>
    <w:rsid w:val="00DF75E3"/>
    <w:rsid w:val="00E02C1A"/>
    <w:rsid w:val="00E05158"/>
    <w:rsid w:val="00E14D2D"/>
    <w:rsid w:val="00E1707F"/>
    <w:rsid w:val="00E23152"/>
    <w:rsid w:val="00E23971"/>
    <w:rsid w:val="00E30857"/>
    <w:rsid w:val="00E35385"/>
    <w:rsid w:val="00E40B96"/>
    <w:rsid w:val="00E41771"/>
    <w:rsid w:val="00E447C1"/>
    <w:rsid w:val="00E51806"/>
    <w:rsid w:val="00E52216"/>
    <w:rsid w:val="00E5270B"/>
    <w:rsid w:val="00E539CC"/>
    <w:rsid w:val="00E705F1"/>
    <w:rsid w:val="00E70CF6"/>
    <w:rsid w:val="00E71EF1"/>
    <w:rsid w:val="00E752E2"/>
    <w:rsid w:val="00E76772"/>
    <w:rsid w:val="00E90F1A"/>
    <w:rsid w:val="00E925E8"/>
    <w:rsid w:val="00E92711"/>
    <w:rsid w:val="00E97D81"/>
    <w:rsid w:val="00EA0F0E"/>
    <w:rsid w:val="00EB3DD8"/>
    <w:rsid w:val="00EC0D45"/>
    <w:rsid w:val="00EC56EA"/>
    <w:rsid w:val="00EC75DB"/>
    <w:rsid w:val="00ED0ECE"/>
    <w:rsid w:val="00ED4951"/>
    <w:rsid w:val="00ED4BB2"/>
    <w:rsid w:val="00ED7A5A"/>
    <w:rsid w:val="00EE55E6"/>
    <w:rsid w:val="00EE6282"/>
    <w:rsid w:val="00EF2AB6"/>
    <w:rsid w:val="00EF6175"/>
    <w:rsid w:val="00F00AEB"/>
    <w:rsid w:val="00F01768"/>
    <w:rsid w:val="00F05A19"/>
    <w:rsid w:val="00F1356F"/>
    <w:rsid w:val="00F200AF"/>
    <w:rsid w:val="00F22F97"/>
    <w:rsid w:val="00F245BD"/>
    <w:rsid w:val="00F246E6"/>
    <w:rsid w:val="00F25CBC"/>
    <w:rsid w:val="00F26895"/>
    <w:rsid w:val="00F336BA"/>
    <w:rsid w:val="00F53D82"/>
    <w:rsid w:val="00F558B1"/>
    <w:rsid w:val="00F6024E"/>
    <w:rsid w:val="00F60EB1"/>
    <w:rsid w:val="00F62B09"/>
    <w:rsid w:val="00F65A16"/>
    <w:rsid w:val="00F72602"/>
    <w:rsid w:val="00F75836"/>
    <w:rsid w:val="00F762DF"/>
    <w:rsid w:val="00F82A63"/>
    <w:rsid w:val="00F85ECF"/>
    <w:rsid w:val="00F86E83"/>
    <w:rsid w:val="00F91116"/>
    <w:rsid w:val="00F91B4E"/>
    <w:rsid w:val="00F97B3A"/>
    <w:rsid w:val="00FA2B28"/>
    <w:rsid w:val="00FA544C"/>
    <w:rsid w:val="00FC0FD0"/>
    <w:rsid w:val="00FD0299"/>
    <w:rsid w:val="00FD1358"/>
    <w:rsid w:val="00FD69D3"/>
    <w:rsid w:val="00FE0147"/>
    <w:rsid w:val="00FE04B1"/>
    <w:rsid w:val="00FE52F3"/>
    <w:rsid w:val="00FE63BA"/>
    <w:rsid w:val="00FE7ED4"/>
    <w:rsid w:val="00FF1A5A"/>
    <w:rsid w:val="00FF1CC2"/>
    <w:rsid w:val="00FF2A51"/>
    <w:rsid w:val="00FF30E1"/>
    <w:rsid w:val="00FF32B8"/>
    <w:rsid w:val="00FF5C6A"/>
    <w:rsid w:val="00FF6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E4A251-D80C-4094-810A-6E17EF85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3B9D"/>
    <w:rPr>
      <w:lang w:eastAsia="en-US"/>
    </w:rPr>
  </w:style>
  <w:style w:type="paragraph" w:styleId="Antrat1">
    <w:name w:val="heading 1"/>
    <w:basedOn w:val="prastasis"/>
    <w:next w:val="prastasis"/>
    <w:qFormat/>
    <w:rsid w:val="00AA3B9D"/>
    <w:pPr>
      <w:keepNext/>
      <w:spacing w:before="240" w:after="240"/>
      <w:jc w:val="center"/>
      <w:outlineLvl w:val="0"/>
    </w:pPr>
    <w:rPr>
      <w:caps/>
      <w:kern w:val="32"/>
      <w:sz w:val="24"/>
    </w:rPr>
  </w:style>
  <w:style w:type="paragraph" w:styleId="Antrat2">
    <w:name w:val="heading 2"/>
    <w:basedOn w:val="prastasis"/>
    <w:next w:val="Antrat3"/>
    <w:qFormat/>
    <w:rsid w:val="00AA3B9D"/>
    <w:pPr>
      <w:numPr>
        <w:ilvl w:val="1"/>
        <w:numId w:val="1"/>
      </w:numPr>
      <w:spacing w:before="240"/>
      <w:jc w:val="both"/>
      <w:outlineLvl w:val="1"/>
    </w:pPr>
    <w:rPr>
      <w:b/>
      <w:sz w:val="24"/>
    </w:rPr>
  </w:style>
  <w:style w:type="paragraph" w:styleId="Antrat3">
    <w:name w:val="heading 3"/>
    <w:basedOn w:val="prastasis"/>
    <w:qFormat/>
    <w:rsid w:val="00AA3B9D"/>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AA3B9D"/>
    <w:pPr>
      <w:numPr>
        <w:ilvl w:val="3"/>
        <w:numId w:val="1"/>
      </w:numPr>
      <w:jc w:val="both"/>
      <w:outlineLvl w:val="3"/>
    </w:pPr>
    <w:rPr>
      <w:sz w:val="24"/>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AA3B9D"/>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AA3B9D"/>
    <w:pPr>
      <w:spacing w:before="100" w:beforeAutospacing="1" w:after="100" w:afterAutospacing="1"/>
    </w:pPr>
    <w:rPr>
      <w:sz w:val="24"/>
      <w:szCs w:val="24"/>
      <w:lang w:eastAsia="lt-LT"/>
    </w:rPr>
  </w:style>
  <w:style w:type="paragraph" w:customStyle="1" w:styleId="numpar1">
    <w:name w:val="numpar1"/>
    <w:basedOn w:val="prastasis"/>
    <w:rsid w:val="00AA3B9D"/>
    <w:pPr>
      <w:spacing w:before="100" w:beforeAutospacing="1" w:after="100" w:afterAutospacing="1"/>
    </w:pPr>
    <w:rPr>
      <w:sz w:val="24"/>
      <w:szCs w:val="24"/>
      <w:lang w:eastAsia="lt-LT"/>
    </w:rPr>
  </w:style>
  <w:style w:type="paragraph" w:styleId="Sraassuenkleliais">
    <w:name w:val="List Bullet"/>
    <w:basedOn w:val="prastasis"/>
    <w:autoRedefine/>
    <w:rsid w:val="00AA3B9D"/>
    <w:pPr>
      <w:numPr>
        <w:numId w:val="2"/>
      </w:numPr>
    </w:pPr>
  </w:style>
  <w:style w:type="paragraph" w:styleId="Antrats">
    <w:name w:val="header"/>
    <w:basedOn w:val="prastasis"/>
    <w:link w:val="AntratsDiagrama"/>
    <w:uiPriority w:val="99"/>
    <w:rsid w:val="00AA3B9D"/>
    <w:pPr>
      <w:tabs>
        <w:tab w:val="center" w:pos="4153"/>
        <w:tab w:val="right" w:pos="8306"/>
      </w:tabs>
    </w:pPr>
  </w:style>
  <w:style w:type="paragraph" w:customStyle="1" w:styleId="prastasistinklapis">
    <w:name w:val="Įprastasis (tinklapis)"/>
    <w:basedOn w:val="prastasis"/>
    <w:unhideWhenUsed/>
    <w:rsid w:val="00AA3B9D"/>
    <w:pPr>
      <w:spacing w:before="100" w:beforeAutospacing="1" w:after="100" w:afterAutospacing="1"/>
    </w:pPr>
    <w:rPr>
      <w:sz w:val="24"/>
      <w:szCs w:val="24"/>
      <w:lang w:eastAsia="lt-LT"/>
    </w:rPr>
  </w:style>
  <w:style w:type="paragraph" w:customStyle="1" w:styleId="punkt-">
    <w:name w:val="punkt-"/>
    <w:basedOn w:val="prastasis"/>
    <w:rsid w:val="00AA3B9D"/>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AA3B9D"/>
    <w:pPr>
      <w:ind w:left="0"/>
    </w:pPr>
    <w:rPr>
      <w:bCs w:val="0"/>
    </w:rPr>
  </w:style>
  <w:style w:type="character" w:customStyle="1" w:styleId="Stylepunkt-12ptChar">
    <w:name w:val="Style punkt- + 12 pt Char"/>
    <w:link w:val="Stylepunkt-12pt"/>
    <w:rsid w:val="00AA3B9D"/>
    <w:rPr>
      <w:spacing w:val="-1"/>
      <w:sz w:val="24"/>
      <w:szCs w:val="22"/>
      <w:lang w:val="lt-LT" w:eastAsia="en-US" w:bidi="ar-SA"/>
    </w:rPr>
  </w:style>
  <w:style w:type="paragraph" w:styleId="Porat">
    <w:name w:val="footer"/>
    <w:basedOn w:val="prastasis"/>
    <w:link w:val="PoratDiagrama"/>
    <w:uiPriority w:val="99"/>
    <w:rsid w:val="00AA3B9D"/>
    <w:pPr>
      <w:tabs>
        <w:tab w:val="center" w:pos="4819"/>
        <w:tab w:val="right" w:pos="9638"/>
      </w:tabs>
    </w:pPr>
  </w:style>
  <w:style w:type="character" w:styleId="Puslapionumeris">
    <w:name w:val="page number"/>
    <w:basedOn w:val="Numatytasispastraiposriftas"/>
    <w:rsid w:val="00AA3B9D"/>
  </w:style>
  <w:style w:type="paragraph" w:customStyle="1" w:styleId="Skirsniopavadinimas">
    <w:name w:val="Skirsnio pavadinimas"/>
    <w:basedOn w:val="Antrat1"/>
    <w:link w:val="SkirsniopavadinimasChar"/>
    <w:rsid w:val="00AA3B9D"/>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AA3B9D"/>
    <w:rPr>
      <w:b/>
      <w:caps/>
      <w:kern w:val="32"/>
      <w:sz w:val="24"/>
      <w:szCs w:val="24"/>
      <w:lang w:val="lt-LT" w:eastAsia="en-US" w:bidi="ar-SA"/>
    </w:rPr>
  </w:style>
  <w:style w:type="paragraph" w:customStyle="1" w:styleId="Pagrindinistekstas1">
    <w:name w:val="Pagrindinis tekstas1"/>
    <w:rsid w:val="00AA3B9D"/>
    <w:pPr>
      <w:autoSpaceDE w:val="0"/>
      <w:autoSpaceDN w:val="0"/>
      <w:adjustRightInd w:val="0"/>
      <w:ind w:firstLine="312"/>
      <w:jc w:val="both"/>
    </w:pPr>
    <w:rPr>
      <w:rFonts w:ascii="TimesLT" w:hAnsi="TimesLT"/>
      <w:lang w:val="en-US" w:eastAsia="en-US"/>
    </w:rPr>
  </w:style>
  <w:style w:type="paragraph" w:styleId="Komentarotekstas">
    <w:name w:val="annotation text"/>
    <w:basedOn w:val="prastasis"/>
    <w:semiHidden/>
    <w:rsid w:val="00AA3B9D"/>
  </w:style>
  <w:style w:type="character" w:customStyle="1" w:styleId="bigger">
    <w:name w:val="bigger"/>
    <w:basedOn w:val="Numatytasispastraiposriftas"/>
    <w:rsid w:val="00AA3B9D"/>
  </w:style>
  <w:style w:type="character" w:styleId="Hipersaitas">
    <w:name w:val="Hyperlink"/>
    <w:unhideWhenUsed/>
    <w:rsid w:val="00AA3B9D"/>
    <w:rPr>
      <w:color w:val="000000"/>
      <w:u w:val="single"/>
    </w:rPr>
  </w:style>
  <w:style w:type="paragraph" w:customStyle="1" w:styleId="Turinys">
    <w:name w:val="Turinys"/>
    <w:basedOn w:val="Skirsniopavadinimas"/>
    <w:autoRedefine/>
    <w:rsid w:val="0084443A"/>
    <w:pPr>
      <w:tabs>
        <w:tab w:val="clear" w:pos="1440"/>
      </w:tabs>
      <w:spacing w:line="240" w:lineRule="auto"/>
      <w:ind w:left="0" w:firstLine="0"/>
    </w:pPr>
  </w:style>
  <w:style w:type="paragraph" w:customStyle="1" w:styleId="StyleTurinysNotAllcaps">
    <w:name w:val="Style Turinys + Not All caps"/>
    <w:basedOn w:val="Turinys"/>
    <w:autoRedefine/>
    <w:rsid w:val="00AA3B9D"/>
    <w:rPr>
      <w:bCs/>
      <w:caps w:val="0"/>
    </w:rPr>
  </w:style>
  <w:style w:type="paragraph" w:styleId="Turinys1">
    <w:name w:val="toc 1"/>
    <w:basedOn w:val="prastasis"/>
    <w:next w:val="prastasis"/>
    <w:autoRedefine/>
    <w:semiHidden/>
    <w:rsid w:val="00AA3B9D"/>
    <w:pPr>
      <w:tabs>
        <w:tab w:val="left" w:pos="851"/>
        <w:tab w:val="left" w:pos="900"/>
        <w:tab w:val="right" w:leader="dot" w:pos="9628"/>
      </w:tabs>
      <w:spacing w:before="120" w:after="120"/>
      <w:ind w:left="851" w:hanging="851"/>
    </w:pPr>
    <w:rPr>
      <w:b/>
      <w:bCs/>
      <w:caps/>
    </w:rPr>
  </w:style>
  <w:style w:type="paragraph" w:styleId="Debesliotekstas">
    <w:name w:val="Balloon Text"/>
    <w:basedOn w:val="prastasis"/>
    <w:semiHidden/>
    <w:rsid w:val="006F2E79"/>
    <w:rPr>
      <w:rFonts w:ascii="Tahoma" w:hAnsi="Tahoma" w:cs="Tahoma"/>
      <w:sz w:val="16"/>
      <w:szCs w:val="16"/>
    </w:rPr>
  </w:style>
  <w:style w:type="paragraph" w:customStyle="1" w:styleId="CharChar2DiagramaDiagramaCharChar">
    <w:name w:val="Char Char2 Diagrama Diagrama Char Char"/>
    <w:basedOn w:val="prastasis"/>
    <w:rsid w:val="00294D25"/>
    <w:pPr>
      <w:spacing w:after="160" w:line="240" w:lineRule="exact"/>
    </w:pPr>
    <w:rPr>
      <w:rFonts w:ascii="Tahoma" w:hAnsi="Tahoma"/>
      <w:lang w:val="en-US"/>
    </w:rPr>
  </w:style>
  <w:style w:type="paragraph" w:customStyle="1" w:styleId="prastasis1">
    <w:name w:val="Įprastasis1"/>
    <w:aliases w:val="Hyperlink"/>
    <w:basedOn w:val="prastasis"/>
    <w:rsid w:val="007F45BB"/>
    <w:rPr>
      <w:lang w:eastAsia="lt-LT"/>
    </w:rPr>
  </w:style>
  <w:style w:type="paragraph" w:customStyle="1" w:styleId="Hyperlink2">
    <w:name w:val="Hyperlink2"/>
    <w:basedOn w:val="prastasis"/>
    <w:rsid w:val="007F45BB"/>
    <w:pPr>
      <w:ind w:firstLine="720"/>
      <w:jc w:val="both"/>
    </w:pPr>
    <w:rPr>
      <w:sz w:val="24"/>
      <w:szCs w:val="24"/>
      <w:lang w:eastAsia="lt-LT"/>
    </w:rPr>
  </w:style>
  <w:style w:type="paragraph" w:customStyle="1" w:styleId="NumPar10">
    <w:name w:val="NumPar 1"/>
    <w:basedOn w:val="prastasis"/>
    <w:rsid w:val="007F45BB"/>
    <w:pPr>
      <w:spacing w:before="120" w:after="120"/>
      <w:jc w:val="both"/>
    </w:pPr>
    <w:rPr>
      <w:sz w:val="24"/>
      <w:szCs w:val="24"/>
      <w:lang w:eastAsia="lt-LT"/>
    </w:rPr>
  </w:style>
  <w:style w:type="character" w:customStyle="1" w:styleId="Antrat4Diagrama">
    <w:name w:val="Antraštė 4 Diagrama"/>
    <w:aliases w:val="Heading 4 Char Char Char Char Diagrama"/>
    <w:link w:val="Antrat4"/>
    <w:rsid w:val="005234E7"/>
    <w:rPr>
      <w:sz w:val="24"/>
      <w:lang w:eastAsia="en-US"/>
    </w:rPr>
  </w:style>
  <w:style w:type="character" w:customStyle="1" w:styleId="PoratDiagrama">
    <w:name w:val="Poraštė Diagrama"/>
    <w:link w:val="Porat"/>
    <w:uiPriority w:val="99"/>
    <w:rsid w:val="00F246E6"/>
    <w:rPr>
      <w:lang w:eastAsia="en-US"/>
    </w:rPr>
  </w:style>
  <w:style w:type="character" w:customStyle="1" w:styleId="AntratsDiagrama">
    <w:name w:val="Antraštės Diagrama"/>
    <w:link w:val="Antrats"/>
    <w:uiPriority w:val="99"/>
    <w:rsid w:val="00A22D6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8758">
      <w:bodyDiv w:val="1"/>
      <w:marLeft w:val="0"/>
      <w:marRight w:val="0"/>
      <w:marTop w:val="0"/>
      <w:marBottom w:val="0"/>
      <w:divBdr>
        <w:top w:val="none" w:sz="0" w:space="0" w:color="auto"/>
        <w:left w:val="none" w:sz="0" w:space="0" w:color="auto"/>
        <w:bottom w:val="none" w:sz="0" w:space="0" w:color="auto"/>
        <w:right w:val="none" w:sz="0" w:space="0" w:color="auto"/>
      </w:divBdr>
    </w:div>
    <w:div w:id="16300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7B28-A4BE-4BE5-985D-2F08992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6961</Words>
  <Characters>3968</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 </vt:lpstr>
    </vt:vector>
  </TitlesOfParts>
  <Company>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Laimutė Vasiliauskienė</dc:creator>
  <cp:keywords/>
  <dc:description/>
  <cp:lastModifiedBy>Windows User</cp:lastModifiedBy>
  <cp:revision>13</cp:revision>
  <cp:lastPrinted>2017-11-22T09:42:00Z</cp:lastPrinted>
  <dcterms:created xsi:type="dcterms:W3CDTF">2017-08-16T10:54:00Z</dcterms:created>
  <dcterms:modified xsi:type="dcterms:W3CDTF">2019-03-26T09:03:00Z</dcterms:modified>
</cp:coreProperties>
</file>